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FC" w:rsidRDefault="009138A7" w:rsidP="009138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7" w:rsidRDefault="009138A7" w:rsidP="009138A7">
      <w:pPr>
        <w:pStyle w:val="a5"/>
        <w:pBdr>
          <w:bottom w:val="single" w:sz="12" w:space="1" w:color="auto"/>
        </w:pBdr>
      </w:pPr>
      <w:r>
        <w:t>Территориальная избирательная комиссия Шацкого района Рязанской области</w:t>
      </w:r>
    </w:p>
    <w:p w:rsidR="009138A7" w:rsidRDefault="009138A7" w:rsidP="009138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391550, Рязанская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Шацк, ул. Красная площадь, д. 5, тел. 2-47-21, 2-21-61, т/факс 2-18-59.</w:t>
      </w:r>
    </w:p>
    <w:p w:rsidR="009138A7" w:rsidRDefault="009138A7" w:rsidP="009138A7">
      <w:pPr>
        <w:jc w:val="center"/>
        <w:rPr>
          <w:sz w:val="16"/>
          <w:szCs w:val="16"/>
        </w:rPr>
      </w:pPr>
    </w:p>
    <w:p w:rsidR="009138A7" w:rsidRPr="009138A7" w:rsidRDefault="009138A7" w:rsidP="009138A7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Е  Ш  Е  Н  И  Е</w:t>
      </w:r>
    </w:p>
    <w:p w:rsidR="009138A7" w:rsidRDefault="00AB01C6" w:rsidP="009138A7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26.11</w:t>
      </w:r>
      <w:r w:rsidR="009138A7">
        <w:rPr>
          <w:rFonts w:ascii="Times New Roman CYR" w:hAnsi="Times New Roman CYR" w:cs="Times New Roman CYR"/>
          <w:b/>
          <w:bCs/>
        </w:rPr>
        <w:t xml:space="preserve">.2021 г.                                                                                  </w:t>
      </w:r>
      <w:r>
        <w:rPr>
          <w:b/>
          <w:bCs/>
        </w:rPr>
        <w:t>№ 24/70</w:t>
      </w:r>
    </w:p>
    <w:p w:rsidR="009138A7" w:rsidRDefault="009138A7" w:rsidP="009138A7">
      <w:pPr>
        <w:pStyle w:val="2"/>
        <w:rPr>
          <w:b w:val="0"/>
          <w:szCs w:val="28"/>
        </w:rPr>
      </w:pPr>
    </w:p>
    <w:p w:rsidR="009138A7" w:rsidRDefault="009138A7" w:rsidP="00AB01C6">
      <w:pPr>
        <w:jc w:val="center"/>
        <w:rPr>
          <w:b/>
          <w:bCs/>
          <w:lang w:eastAsia="ar-SA"/>
        </w:rPr>
      </w:pPr>
      <w:r w:rsidRPr="00404CBC">
        <w:rPr>
          <w:rFonts w:ascii="Times New Roman CYR" w:hAnsi="Times New Roman CYR"/>
        </w:rPr>
        <w:t xml:space="preserve">О </w:t>
      </w:r>
      <w:r w:rsidRPr="00404CBC">
        <w:t xml:space="preserve">Календарном плане мероприятий по </w:t>
      </w:r>
      <w:r>
        <w:t>подготовке и проведению</w:t>
      </w:r>
      <w:r w:rsidR="00AB01C6">
        <w:t xml:space="preserve"> досрочных </w:t>
      </w:r>
      <w:r>
        <w:t xml:space="preserve"> выборов</w:t>
      </w:r>
      <w:r>
        <w:rPr>
          <w:rFonts w:ascii="Times New Roman CYR" w:hAnsi="Times New Roman CYR"/>
        </w:rPr>
        <w:t xml:space="preserve"> </w:t>
      </w:r>
      <w:r w:rsidRPr="00FD460C">
        <w:t>глав</w:t>
      </w:r>
      <w:r w:rsidR="00AB01C6">
        <w:t xml:space="preserve">ы муниципальное образование – </w:t>
      </w:r>
      <w:proofErr w:type="spellStart"/>
      <w:r w:rsidR="00AB01C6">
        <w:t>Печинское</w:t>
      </w:r>
      <w:proofErr w:type="spellEnd"/>
      <w:r w:rsidR="00AB01C6">
        <w:t xml:space="preserve"> сельское поселение</w:t>
      </w:r>
      <w:r w:rsidRPr="00D05D8C">
        <w:t xml:space="preserve"> Шацкого</w:t>
      </w:r>
      <w:r w:rsidR="00AB01C6">
        <w:t xml:space="preserve"> муниципального</w:t>
      </w:r>
      <w:r w:rsidRPr="00D05D8C">
        <w:t xml:space="preserve"> района Рязанской области</w:t>
      </w:r>
      <w:r w:rsidRPr="003B416F">
        <w:rPr>
          <w:rFonts w:ascii="Times New Roman CYR" w:hAnsi="Times New Roman CYR"/>
        </w:rPr>
        <w:t xml:space="preserve">. </w:t>
      </w:r>
    </w:p>
    <w:p w:rsidR="00AB01C6" w:rsidRPr="00404CBC" w:rsidRDefault="00AB01C6" w:rsidP="00AB01C6">
      <w:pPr>
        <w:jc w:val="center"/>
        <w:rPr>
          <w:b/>
          <w:bCs/>
          <w:lang w:eastAsia="ar-SA"/>
        </w:rPr>
      </w:pPr>
    </w:p>
    <w:p w:rsidR="009138A7" w:rsidRPr="009138A7" w:rsidRDefault="009138A7" w:rsidP="009138A7">
      <w:pPr>
        <w:ind w:firstLine="540"/>
        <w:jc w:val="both"/>
        <w:rPr>
          <w:bCs/>
        </w:rPr>
      </w:pPr>
      <w:r w:rsidRPr="00404CBC">
        <w:rPr>
          <w:bCs/>
        </w:rPr>
        <w:t>На основании Закона Рязанской области от 20.11.2011 года №64-ОЗ     «О выборах главы муниципального о</w:t>
      </w:r>
      <w:r w:rsidR="00AB01C6">
        <w:rPr>
          <w:bCs/>
        </w:rPr>
        <w:t>бразования в Рязанской области»</w:t>
      </w:r>
      <w:r>
        <w:rPr>
          <w:bCs/>
        </w:rPr>
        <w:t xml:space="preserve">, </w:t>
      </w:r>
      <w:r w:rsidRPr="00404CBC">
        <w:rPr>
          <w:bCs/>
        </w:rPr>
        <w:t xml:space="preserve"> </w:t>
      </w:r>
      <w:r>
        <w:rPr>
          <w:bCs/>
        </w:rPr>
        <w:t>Т</w:t>
      </w:r>
      <w:r w:rsidRPr="00404CBC">
        <w:rPr>
          <w:bCs/>
        </w:rPr>
        <w:t xml:space="preserve">ерриториальная избирательная комиссия </w:t>
      </w:r>
    </w:p>
    <w:p w:rsidR="009138A7" w:rsidRPr="009138A7" w:rsidRDefault="009138A7" w:rsidP="009138A7">
      <w:pPr>
        <w:autoSpaceDE w:val="0"/>
        <w:autoSpaceDN w:val="0"/>
        <w:adjustRightInd w:val="0"/>
        <w:ind w:firstLine="540"/>
        <w:jc w:val="center"/>
      </w:pPr>
      <w:proofErr w:type="gramStart"/>
      <w:r w:rsidRPr="00404CBC">
        <w:t>Р</w:t>
      </w:r>
      <w:proofErr w:type="gramEnd"/>
      <w:r w:rsidRPr="00404CBC">
        <w:t xml:space="preserve"> Е Ш И Л А:</w:t>
      </w:r>
    </w:p>
    <w:p w:rsidR="009138A7" w:rsidRPr="00AB01C6" w:rsidRDefault="009138A7" w:rsidP="00AB01C6">
      <w:pPr>
        <w:ind w:firstLine="540"/>
        <w:jc w:val="both"/>
        <w:rPr>
          <w:b/>
          <w:bCs/>
          <w:lang w:eastAsia="ar-SA"/>
        </w:rPr>
      </w:pPr>
      <w:r w:rsidRPr="00404CBC">
        <w:t xml:space="preserve">1. Утвердить Календарный план мероприятий по подготовке и проведению </w:t>
      </w:r>
      <w:r w:rsidR="00AB01C6">
        <w:t>досрочных  выборов</w:t>
      </w:r>
      <w:r w:rsidR="00AB01C6">
        <w:rPr>
          <w:rFonts w:ascii="Times New Roman CYR" w:hAnsi="Times New Roman CYR"/>
        </w:rPr>
        <w:t xml:space="preserve"> </w:t>
      </w:r>
      <w:r w:rsidR="00AB01C6" w:rsidRPr="00FD460C">
        <w:t>глав</w:t>
      </w:r>
      <w:r w:rsidR="00AB01C6">
        <w:t xml:space="preserve">ы муниципальное образование – </w:t>
      </w:r>
      <w:proofErr w:type="spellStart"/>
      <w:r w:rsidR="00AB01C6">
        <w:t>Печинское</w:t>
      </w:r>
      <w:proofErr w:type="spellEnd"/>
      <w:r w:rsidR="00AB01C6">
        <w:t xml:space="preserve"> сельское поселение</w:t>
      </w:r>
      <w:r w:rsidR="00AB01C6" w:rsidRPr="00D05D8C">
        <w:t xml:space="preserve"> Шацкого</w:t>
      </w:r>
      <w:r w:rsidR="00AB01C6">
        <w:t xml:space="preserve"> муниципального</w:t>
      </w:r>
      <w:r w:rsidR="00AB01C6" w:rsidRPr="00D05D8C">
        <w:t xml:space="preserve"> района Рязанской области</w:t>
      </w:r>
      <w:r w:rsidR="00AB01C6">
        <w:rPr>
          <w:rFonts w:ascii="Times New Roman CYR" w:hAnsi="Times New Roman CYR"/>
        </w:rPr>
        <w:t xml:space="preserve"> </w:t>
      </w:r>
      <w:r w:rsidRPr="00404CBC">
        <w:t>(прилагается).</w:t>
      </w:r>
    </w:p>
    <w:p w:rsidR="009138A7" w:rsidRPr="00AB01C6" w:rsidRDefault="009138A7" w:rsidP="00AB01C6">
      <w:pPr>
        <w:ind w:firstLine="540"/>
        <w:jc w:val="both"/>
        <w:rPr>
          <w:b/>
          <w:bCs/>
          <w:lang w:eastAsia="ar-SA"/>
        </w:rPr>
      </w:pPr>
      <w:r w:rsidRPr="00404CBC">
        <w:t xml:space="preserve">2. Возложить </w:t>
      </w:r>
      <w:proofErr w:type="gramStart"/>
      <w:r w:rsidRPr="00404CBC">
        <w:t>контроль за</w:t>
      </w:r>
      <w:proofErr w:type="gramEnd"/>
      <w:r w:rsidRPr="00404CBC">
        <w:t xml:space="preserve"> выполнением Календарного плана мероприятий по подготовке и проведению </w:t>
      </w:r>
      <w:r w:rsidR="00AB01C6">
        <w:t>досрочных  выборов</w:t>
      </w:r>
      <w:r w:rsidR="00AB01C6">
        <w:rPr>
          <w:rFonts w:ascii="Times New Roman CYR" w:hAnsi="Times New Roman CYR"/>
        </w:rPr>
        <w:t xml:space="preserve"> </w:t>
      </w:r>
      <w:r w:rsidR="00AB01C6" w:rsidRPr="00FD460C">
        <w:t>глав</w:t>
      </w:r>
      <w:r w:rsidR="00AB01C6">
        <w:t xml:space="preserve">ы муниципальное образование – </w:t>
      </w:r>
      <w:proofErr w:type="spellStart"/>
      <w:r w:rsidR="00AB01C6">
        <w:t>Печинское</w:t>
      </w:r>
      <w:proofErr w:type="spellEnd"/>
      <w:r w:rsidR="00AB01C6">
        <w:t xml:space="preserve"> сельское поселение</w:t>
      </w:r>
      <w:r w:rsidR="00AB01C6" w:rsidRPr="00D05D8C">
        <w:t xml:space="preserve"> Шацкого</w:t>
      </w:r>
      <w:r w:rsidR="00AB01C6">
        <w:t xml:space="preserve"> муниципального</w:t>
      </w:r>
      <w:r w:rsidR="00AB01C6" w:rsidRPr="00D05D8C">
        <w:t xml:space="preserve"> района Рязанской области</w:t>
      </w:r>
      <w:r w:rsidR="00AB01C6">
        <w:rPr>
          <w:rFonts w:ascii="Times New Roman CYR" w:hAnsi="Times New Roman CYR"/>
        </w:rPr>
        <w:t xml:space="preserve"> </w:t>
      </w:r>
      <w:r w:rsidRPr="00404CBC">
        <w:t xml:space="preserve">на секретаря территориальной избирательной комиссии Шацкого района  </w:t>
      </w:r>
      <w:r>
        <w:t xml:space="preserve">Е.Б. </w:t>
      </w:r>
      <w:proofErr w:type="spellStart"/>
      <w:r>
        <w:t>Бусареву</w:t>
      </w:r>
      <w:proofErr w:type="spellEnd"/>
      <w:r w:rsidRPr="00404CBC">
        <w:t>.</w:t>
      </w:r>
    </w:p>
    <w:p w:rsidR="009138A7" w:rsidRDefault="009138A7" w:rsidP="009138A7">
      <w:pPr>
        <w:autoSpaceDE w:val="0"/>
        <w:autoSpaceDN w:val="0"/>
        <w:adjustRightInd w:val="0"/>
        <w:ind w:firstLine="540"/>
        <w:jc w:val="both"/>
      </w:pPr>
      <w:r w:rsidRPr="00404CBC">
        <w:t xml:space="preserve">3. </w:t>
      </w:r>
      <w:r w:rsidR="00AB01C6" w:rsidRPr="008D73DC">
        <w:t>Настоящее решение  разместить на странице ТИК сайта администрации муниципального образования – Шацкий муниципальный район Рязанской области.</w:t>
      </w:r>
    </w:p>
    <w:p w:rsidR="00AB01C6" w:rsidRPr="009138A7" w:rsidRDefault="00AB01C6" w:rsidP="009138A7">
      <w:pPr>
        <w:autoSpaceDE w:val="0"/>
        <w:autoSpaceDN w:val="0"/>
        <w:adjustRightInd w:val="0"/>
        <w:ind w:firstLine="540"/>
        <w:jc w:val="both"/>
      </w:pPr>
    </w:p>
    <w:p w:rsidR="009138A7" w:rsidRPr="00404CBC" w:rsidRDefault="009138A7" w:rsidP="009138A7">
      <w:r w:rsidRPr="00404CBC">
        <w:rPr>
          <w:rFonts w:ascii="Times New Roman CYR" w:hAnsi="Times New Roman CYR"/>
        </w:rPr>
        <w:t>Председатель ТИК Шацкого района</w:t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</w:r>
      <w:r w:rsidRPr="00404CBC">
        <w:rPr>
          <w:rFonts w:ascii="Times New Roman CYR" w:hAnsi="Times New Roman CYR"/>
        </w:rPr>
        <w:tab/>
        <w:t xml:space="preserve">     </w:t>
      </w:r>
      <w:r w:rsidRPr="00404CBC">
        <w:t>Л.А.Петрушкина</w:t>
      </w:r>
    </w:p>
    <w:p w:rsidR="009138A7" w:rsidRPr="00404CBC" w:rsidRDefault="009138A7" w:rsidP="009138A7">
      <w:pPr>
        <w:tabs>
          <w:tab w:val="left" w:pos="5699"/>
        </w:tabs>
      </w:pPr>
      <w:r w:rsidRPr="00404CBC">
        <w:t>Секретарь ТИК Шацкого района</w:t>
      </w:r>
      <w:r w:rsidRPr="00404CBC">
        <w:tab/>
      </w:r>
      <w:r>
        <w:t xml:space="preserve">               </w:t>
      </w:r>
      <w:proofErr w:type="spellStart"/>
      <w:r>
        <w:t>Е.Б.Бусарева</w:t>
      </w:r>
      <w:proofErr w:type="spellEnd"/>
      <w:r w:rsidRPr="00404CBC">
        <w:t xml:space="preserve">  </w:t>
      </w:r>
      <w:r w:rsidRPr="00404CBC">
        <w:tab/>
        <w:t xml:space="preserve">     </w:t>
      </w:r>
    </w:p>
    <w:p w:rsidR="009138A7" w:rsidRPr="003055BE" w:rsidRDefault="009138A7" w:rsidP="009138A7"/>
    <w:sectPr w:rsidR="009138A7" w:rsidRPr="003055BE" w:rsidSect="009138A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A7"/>
    <w:rsid w:val="002A5102"/>
    <w:rsid w:val="0036799C"/>
    <w:rsid w:val="004B7BFC"/>
    <w:rsid w:val="009057F8"/>
    <w:rsid w:val="009138A7"/>
    <w:rsid w:val="00AB01C6"/>
    <w:rsid w:val="00B619B1"/>
    <w:rsid w:val="00BA6974"/>
    <w:rsid w:val="00C63F4C"/>
    <w:rsid w:val="00E2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C"/>
  </w:style>
  <w:style w:type="paragraph" w:styleId="2">
    <w:name w:val="heading 2"/>
    <w:basedOn w:val="a"/>
    <w:next w:val="a"/>
    <w:link w:val="20"/>
    <w:unhideWhenUsed/>
    <w:qFormat/>
    <w:rsid w:val="009138A7"/>
    <w:pPr>
      <w:keepNext/>
      <w:spacing w:after="0" w:line="240" w:lineRule="auto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38A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unhideWhenUsed/>
    <w:rsid w:val="009138A7"/>
    <w:pPr>
      <w:spacing w:after="0" w:line="240" w:lineRule="auto"/>
      <w:jc w:val="center"/>
    </w:pPr>
    <w:rPr>
      <w:rFonts w:eastAsia="Calibri"/>
      <w:b/>
      <w:b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rsid w:val="009138A7"/>
    <w:rPr>
      <w:rFonts w:eastAsia="Calibri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2021-11-29T07:19:00Z</cp:lastPrinted>
  <dcterms:created xsi:type="dcterms:W3CDTF">2021-06-30T11:57:00Z</dcterms:created>
  <dcterms:modified xsi:type="dcterms:W3CDTF">2021-11-29T07:19:00Z</dcterms:modified>
</cp:coreProperties>
</file>