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A33DF" w14:textId="77777777" w:rsidR="0085533D" w:rsidRDefault="0085533D" w:rsidP="0085533D">
      <w:pPr>
        <w:pStyle w:val="a3"/>
        <w:pBdr>
          <w:bottom w:val="single" w:sz="12" w:space="1" w:color="auto"/>
        </w:pBdr>
        <w:jc w:val="center"/>
      </w:pPr>
      <w:r w:rsidRPr="00EE6739">
        <w:rPr>
          <w:noProof/>
          <w:sz w:val="22"/>
          <w:szCs w:val="22"/>
        </w:rPr>
        <w:drawing>
          <wp:inline distT="0" distB="0" distL="0" distR="0" wp14:anchorId="0E7FBFDA" wp14:editId="55EFBE73">
            <wp:extent cx="6572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4CC4D" w14:textId="77777777" w:rsidR="0085533D" w:rsidRDefault="0085533D" w:rsidP="0085533D">
      <w:pPr>
        <w:pStyle w:val="a3"/>
        <w:pBdr>
          <w:bottom w:val="single" w:sz="12" w:space="1" w:color="auto"/>
        </w:pBdr>
        <w:jc w:val="center"/>
        <w:rPr>
          <w:b/>
        </w:rPr>
      </w:pPr>
      <w:r w:rsidRPr="00CA1D4E">
        <w:rPr>
          <w:b/>
        </w:rPr>
        <w:t>Территориальная избирательная комиссия Шацкого района</w:t>
      </w:r>
    </w:p>
    <w:p w14:paraId="10EE7B18" w14:textId="77777777" w:rsidR="0085533D" w:rsidRPr="00CA1D4E" w:rsidRDefault="0085533D" w:rsidP="0085533D">
      <w:pPr>
        <w:pStyle w:val="a3"/>
        <w:pBdr>
          <w:bottom w:val="single" w:sz="12" w:space="1" w:color="auto"/>
        </w:pBdr>
        <w:jc w:val="center"/>
        <w:rPr>
          <w:b/>
        </w:rPr>
      </w:pPr>
      <w:r w:rsidRPr="00CA1D4E">
        <w:rPr>
          <w:b/>
        </w:rPr>
        <w:t>Рязанской области</w:t>
      </w:r>
    </w:p>
    <w:p w14:paraId="27F50862" w14:textId="77777777" w:rsidR="0085533D" w:rsidRDefault="0085533D" w:rsidP="0085533D">
      <w:pPr>
        <w:jc w:val="center"/>
        <w:rPr>
          <w:sz w:val="18"/>
          <w:szCs w:val="18"/>
        </w:rPr>
      </w:pPr>
      <w:r>
        <w:rPr>
          <w:sz w:val="18"/>
          <w:szCs w:val="18"/>
        </w:rPr>
        <w:t>391550, Рязанская область, г. Шацк, ул. Красная площадь, д. 5, тел. 2-1</w:t>
      </w:r>
      <w:r w:rsidRPr="00701513">
        <w:rPr>
          <w:sz w:val="18"/>
          <w:szCs w:val="18"/>
        </w:rPr>
        <w:t>8-59</w:t>
      </w:r>
      <w:r>
        <w:rPr>
          <w:sz w:val="18"/>
          <w:szCs w:val="18"/>
        </w:rPr>
        <w:t>, 2-21-61, т/факс 2-18-59.</w:t>
      </w:r>
    </w:p>
    <w:p w14:paraId="7E4F6812" w14:textId="77777777" w:rsidR="0085533D" w:rsidRDefault="0085533D" w:rsidP="0085533D">
      <w:pPr>
        <w:jc w:val="center"/>
        <w:rPr>
          <w:sz w:val="16"/>
          <w:szCs w:val="16"/>
        </w:rPr>
      </w:pPr>
    </w:p>
    <w:p w14:paraId="47587DE3" w14:textId="77777777" w:rsidR="0085533D" w:rsidRDefault="0085533D" w:rsidP="0085533D">
      <w:pPr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Р  Е</w:t>
      </w:r>
      <w:proofErr w:type="gramEnd"/>
      <w:r>
        <w:rPr>
          <w:b/>
          <w:bCs/>
          <w:szCs w:val="28"/>
        </w:rPr>
        <w:t xml:space="preserve">  Ш  Е  Н  И  Е</w:t>
      </w:r>
    </w:p>
    <w:p w14:paraId="28E25757" w14:textId="77777777" w:rsidR="0085533D" w:rsidRDefault="0085533D" w:rsidP="0085533D">
      <w:pPr>
        <w:jc w:val="both"/>
        <w:rPr>
          <w:b/>
          <w:bCs/>
          <w:sz w:val="16"/>
          <w:szCs w:val="16"/>
        </w:rPr>
      </w:pPr>
    </w:p>
    <w:p w14:paraId="0E3D7156" w14:textId="77777777" w:rsidR="0085533D" w:rsidRPr="00F242DE" w:rsidRDefault="0085533D" w:rsidP="0085533D">
      <w:pPr>
        <w:jc w:val="center"/>
        <w:rPr>
          <w:b/>
          <w:bCs/>
          <w:szCs w:val="28"/>
        </w:rPr>
      </w:pPr>
      <w:r w:rsidRPr="00F242DE">
        <w:rPr>
          <w:b/>
          <w:bCs/>
          <w:szCs w:val="28"/>
        </w:rPr>
        <w:t>12</w:t>
      </w:r>
      <w:r w:rsidRPr="00DA3207">
        <w:rPr>
          <w:b/>
          <w:bCs/>
          <w:szCs w:val="28"/>
        </w:rPr>
        <w:t xml:space="preserve">.02.2024 г.                                       </w:t>
      </w:r>
      <w:r>
        <w:rPr>
          <w:b/>
          <w:bCs/>
          <w:szCs w:val="28"/>
        </w:rPr>
        <w:t xml:space="preserve">                     </w:t>
      </w:r>
      <w:r w:rsidRPr="00DA3207">
        <w:rPr>
          <w:b/>
          <w:bCs/>
          <w:szCs w:val="28"/>
        </w:rPr>
        <w:t xml:space="preserve">          № </w:t>
      </w:r>
      <w:r w:rsidRPr="00CA1D4E">
        <w:rPr>
          <w:b/>
          <w:bCs/>
          <w:szCs w:val="28"/>
        </w:rPr>
        <w:t>10</w:t>
      </w:r>
      <w:r w:rsidRPr="00F242DE">
        <w:rPr>
          <w:b/>
          <w:bCs/>
          <w:szCs w:val="28"/>
        </w:rPr>
        <w:t>7</w:t>
      </w:r>
      <w:r>
        <w:rPr>
          <w:b/>
          <w:bCs/>
          <w:szCs w:val="28"/>
        </w:rPr>
        <w:t>/37</w:t>
      </w:r>
      <w:r w:rsidRPr="00F242DE">
        <w:rPr>
          <w:b/>
          <w:bCs/>
          <w:szCs w:val="28"/>
        </w:rPr>
        <w:t>4</w:t>
      </w:r>
    </w:p>
    <w:p w14:paraId="6631A3B7" w14:textId="77777777" w:rsidR="0085533D" w:rsidRPr="00DA3207" w:rsidRDefault="0085533D" w:rsidP="0085533D">
      <w:pPr>
        <w:pStyle w:val="14-1"/>
        <w:ind w:firstLine="0"/>
        <w:rPr>
          <w:b/>
          <w:sz w:val="28"/>
          <w:szCs w:val="28"/>
        </w:rPr>
      </w:pPr>
    </w:p>
    <w:p w14:paraId="19629B85" w14:textId="77777777" w:rsidR="0085533D" w:rsidRDefault="0085533D" w:rsidP="0085533D">
      <w:pPr>
        <w:pStyle w:val="14-1"/>
        <w:ind w:firstLine="539"/>
        <w:jc w:val="center"/>
        <w:rPr>
          <w:b/>
          <w:sz w:val="28"/>
          <w:szCs w:val="28"/>
        </w:rPr>
      </w:pPr>
      <w:r w:rsidRPr="003F6C10">
        <w:rPr>
          <w:b/>
          <w:sz w:val="28"/>
          <w:szCs w:val="28"/>
        </w:rPr>
        <w:t>Об установлении времени</w:t>
      </w:r>
      <w:r>
        <w:rPr>
          <w:b/>
          <w:sz w:val="28"/>
          <w:szCs w:val="28"/>
        </w:rPr>
        <w:t xml:space="preserve"> безвозмездного предоставления помещений</w:t>
      </w:r>
      <w:r w:rsidRPr="003F6C10">
        <w:rPr>
          <w:b/>
          <w:sz w:val="28"/>
          <w:szCs w:val="28"/>
        </w:rPr>
        <w:t>, находящихся в государственной или муниципальной собственности</w:t>
      </w:r>
      <w:r>
        <w:rPr>
          <w:b/>
          <w:sz w:val="28"/>
          <w:szCs w:val="28"/>
        </w:rPr>
        <w:t>, для проведения агитационных публичных мероприятий в форме собраний</w:t>
      </w:r>
    </w:p>
    <w:p w14:paraId="76F4F057" w14:textId="77777777" w:rsidR="0085533D" w:rsidRPr="003F6C10" w:rsidRDefault="0085533D" w:rsidP="0085533D">
      <w:pPr>
        <w:pStyle w:val="14-1"/>
        <w:ind w:firstLine="540"/>
        <w:jc w:val="center"/>
        <w:rPr>
          <w:b/>
          <w:color w:val="000000"/>
          <w:sz w:val="28"/>
          <w:szCs w:val="28"/>
        </w:rPr>
      </w:pPr>
    </w:p>
    <w:p w14:paraId="2DB52E32" w14:textId="77777777" w:rsidR="0085533D" w:rsidRDefault="0085533D" w:rsidP="0085533D">
      <w:pPr>
        <w:pStyle w:val="14-1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пунктом 3 статьи  54  </w:t>
      </w:r>
      <w:hyperlink r:id="rId5" w:history="1">
        <w:r w:rsidRPr="003A0ACB">
          <w:rPr>
            <w:rStyle w:val="a5"/>
            <w:bCs/>
            <w:sz w:val="28"/>
            <w:szCs w:val="28"/>
            <w:shd w:val="clear" w:color="auto" w:fill="FFFFFF"/>
          </w:rPr>
          <w:t xml:space="preserve">Федерального  закона от </w:t>
        </w:r>
        <w:r w:rsidRPr="003A0ACB">
          <w:rPr>
            <w:rStyle w:val="a5"/>
            <w:bCs/>
            <w:sz w:val="28"/>
            <w:szCs w:val="28"/>
            <w:shd w:val="clear" w:color="auto" w:fill="FFFFFF"/>
          </w:rPr>
          <w:t>10 января 2003 N 19-ФЗ  "О выборах Президента Российской Федерации"</w:t>
        </w:r>
      </w:hyperlink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 основании постановления Избирательной комиссии Рязанской области от </w:t>
      </w:r>
    </w:p>
    <w:p w14:paraId="1AB9FFEB" w14:textId="77777777" w:rsidR="0085533D" w:rsidRPr="009D2885" w:rsidRDefault="0085533D" w:rsidP="0085533D">
      <w:pPr>
        <w:pStyle w:val="14-1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26 января 2024 г. № 87/1137-7 «О поручении территориальным избирательным комиссия об установлении времени безвозмездного предоставления помещений, находящихся в государственной или муниципальной собственности для проведения агитационных публичных мероприятий в форме собраний», в целях обеспечения равных условий проведения агитационных публичных мероприятий, связанных с предстоящими выборами </w:t>
      </w:r>
      <w:r w:rsidRPr="00365505">
        <w:rPr>
          <w:color w:val="000000"/>
          <w:sz w:val="28"/>
          <w:szCs w:val="28"/>
        </w:rPr>
        <w:t>Президента Российской Федерации,</w:t>
      </w:r>
      <w:r w:rsidRPr="00365505">
        <w:rPr>
          <w:sz w:val="28"/>
          <w:szCs w:val="28"/>
        </w:rPr>
        <w:t xml:space="preserve"> территориальная избирательная комиссия Шацкого района Рязанской области</w:t>
      </w:r>
    </w:p>
    <w:p w14:paraId="6C9BA659" w14:textId="77777777" w:rsidR="0085533D" w:rsidRDefault="0085533D" w:rsidP="0085533D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РЕШИЛА:</w:t>
      </w:r>
    </w:p>
    <w:p w14:paraId="2A498537" w14:textId="77777777" w:rsidR="0085533D" w:rsidRDefault="0085533D" w:rsidP="0085533D">
      <w:pPr>
        <w:pStyle w:val="ConsPlusNonformat"/>
        <w:jc w:val="center"/>
        <w:rPr>
          <w:rFonts w:ascii="Times New Roman" w:hAnsi="Times New Roman"/>
          <w:sz w:val="28"/>
        </w:rPr>
      </w:pPr>
    </w:p>
    <w:p w14:paraId="61886393" w14:textId="77777777" w:rsidR="0085533D" w:rsidRDefault="0085533D" w:rsidP="0085533D">
      <w:pPr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 xml:space="preserve">1. Установить время  использования </w:t>
      </w:r>
      <w:r>
        <w:rPr>
          <w:color w:val="000000"/>
          <w:szCs w:val="28"/>
        </w:rPr>
        <w:t>помещений</w:t>
      </w:r>
      <w:r>
        <w:rPr>
          <w:szCs w:val="28"/>
        </w:rPr>
        <w:t xml:space="preserve">, пригодных для проведения агитационных публичных мероприятий, проводимых в форме собраний и находящихся в государственной или муниципальной собственности, для встреч с избирателями зарегистрированным кандидатам на должность Президента Российской Федерации, их доверенным лицам, </w:t>
      </w:r>
      <w:r>
        <w:rPr>
          <w:szCs w:val="28"/>
        </w:rPr>
        <w:lastRenderedPageBreak/>
        <w:t>представителям политических партий, выдвинувших зарегистрированных кандидатов продолжительностью до 2 (двух) часов, в пределах установленного режима эксплуатации занимаемого помещения, при соблюдении обеспечения равных условий  для всех зарегистрированных кандидатов на должность Президента Российской Федерации, их доверенным лицам, представителям политических партий, выдвинувших зарегистрированных кандидатов.</w:t>
      </w:r>
    </w:p>
    <w:p w14:paraId="4860DB03" w14:textId="77777777" w:rsidR="0085533D" w:rsidRDefault="0085533D" w:rsidP="0085533D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 xml:space="preserve">2. Собственник (владелец) помещения информирует территориальную избирательную комиссию Шацкого района Рязанской области о предоставлении помещения зарегистрированным кандидатам, избирательным объединениям (политическим </w:t>
      </w:r>
      <w:proofErr w:type="gramStart"/>
      <w:r>
        <w:rPr>
          <w:szCs w:val="28"/>
        </w:rPr>
        <w:t>партиям)  не</w:t>
      </w:r>
      <w:proofErr w:type="gramEnd"/>
      <w:r>
        <w:rPr>
          <w:szCs w:val="28"/>
        </w:rPr>
        <w:t xml:space="preserve"> позднее дня, следующего за днем представления помещения.   </w:t>
      </w:r>
    </w:p>
    <w:p w14:paraId="46BEEF69" w14:textId="77777777" w:rsidR="0085533D" w:rsidRDefault="0085533D" w:rsidP="0085533D">
      <w:pPr>
        <w:autoSpaceDE w:val="0"/>
        <w:autoSpaceDN w:val="0"/>
        <w:adjustRightInd w:val="0"/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>3. Направить данное решение в Избирательную комиссию Рязанской области.</w:t>
      </w:r>
    </w:p>
    <w:p w14:paraId="25F36983" w14:textId="77777777" w:rsidR="0085533D" w:rsidRDefault="0085533D" w:rsidP="0085533D">
      <w:pPr>
        <w:autoSpaceDE w:val="0"/>
        <w:autoSpaceDN w:val="0"/>
        <w:adjustRightInd w:val="0"/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 xml:space="preserve">4. </w:t>
      </w:r>
      <w:r w:rsidRPr="00CA1D4E">
        <w:rPr>
          <w:szCs w:val="28"/>
        </w:rPr>
        <w:t>Опубликовать данное решение на сайте ТИК Шацкого района Рязанской области</w:t>
      </w:r>
    </w:p>
    <w:p w14:paraId="06237C51" w14:textId="77777777" w:rsidR="0085533D" w:rsidRDefault="0085533D" w:rsidP="0085533D">
      <w:pPr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 xml:space="preserve">5. Контроль за исполнением решения возложить на секретаря территориальной избирательной комиссии Шацкого района Рязанской области </w:t>
      </w:r>
      <w:proofErr w:type="spellStart"/>
      <w:r>
        <w:rPr>
          <w:szCs w:val="28"/>
        </w:rPr>
        <w:t>Бусареву</w:t>
      </w:r>
      <w:proofErr w:type="spellEnd"/>
      <w:r>
        <w:rPr>
          <w:szCs w:val="28"/>
        </w:rPr>
        <w:t xml:space="preserve"> Е.Б.</w:t>
      </w:r>
    </w:p>
    <w:p w14:paraId="1A64EBF8" w14:textId="77777777" w:rsidR="0085533D" w:rsidRDefault="0085533D" w:rsidP="0085533D">
      <w:pPr>
        <w:tabs>
          <w:tab w:val="left" w:pos="3900"/>
        </w:tabs>
        <w:rPr>
          <w:b/>
          <w:bCs/>
          <w:szCs w:val="28"/>
        </w:rPr>
      </w:pPr>
    </w:p>
    <w:p w14:paraId="2CBD59F1" w14:textId="77777777" w:rsidR="0085533D" w:rsidRDefault="0085533D" w:rsidP="0085533D">
      <w:pPr>
        <w:tabs>
          <w:tab w:val="left" w:pos="3900"/>
        </w:tabs>
        <w:rPr>
          <w:b/>
          <w:bCs/>
          <w:szCs w:val="28"/>
        </w:rPr>
      </w:pPr>
    </w:p>
    <w:p w14:paraId="77304C03" w14:textId="77777777" w:rsidR="0085533D" w:rsidRDefault="0085533D" w:rsidP="0085533D">
      <w:pPr>
        <w:rPr>
          <w:szCs w:val="28"/>
        </w:rPr>
      </w:pPr>
      <w:r>
        <w:rPr>
          <w:szCs w:val="28"/>
        </w:rPr>
        <w:t>Председатель ТИК Шацкого района</w:t>
      </w:r>
      <w:r>
        <w:rPr>
          <w:szCs w:val="28"/>
        </w:rPr>
        <w:tab/>
      </w: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Cs w:val="28"/>
        </w:rPr>
        <w:tab/>
      </w:r>
      <w:r>
        <w:rPr>
          <w:szCs w:val="28"/>
        </w:rPr>
        <w:t xml:space="preserve">     </w:t>
      </w:r>
      <w:proofErr w:type="spellStart"/>
      <w:r>
        <w:rPr>
          <w:szCs w:val="28"/>
        </w:rPr>
        <w:t>Л.А.Петрушкина</w:t>
      </w:r>
      <w:proofErr w:type="spellEnd"/>
    </w:p>
    <w:p w14:paraId="12E10AA6" w14:textId="77777777" w:rsidR="0085533D" w:rsidRDefault="0085533D" w:rsidP="0085533D">
      <w:pPr>
        <w:rPr>
          <w:szCs w:val="28"/>
        </w:rPr>
      </w:pPr>
    </w:p>
    <w:p w14:paraId="5E624A02" w14:textId="77777777" w:rsidR="0085533D" w:rsidRDefault="0085533D" w:rsidP="0085533D">
      <w:pPr>
        <w:tabs>
          <w:tab w:val="left" w:pos="5699"/>
        </w:tabs>
        <w:rPr>
          <w:szCs w:val="28"/>
        </w:rPr>
      </w:pPr>
      <w:r>
        <w:rPr>
          <w:szCs w:val="28"/>
        </w:rPr>
        <w:t>Секретарь ТИК Шацкого района</w:t>
      </w:r>
      <w:proofErr w:type="gramStart"/>
      <w:r>
        <w:rPr>
          <w:szCs w:val="28"/>
        </w:rPr>
        <w:tab/>
        <w:t xml:space="preserve">  </w:t>
      </w:r>
      <w:r>
        <w:rPr>
          <w:szCs w:val="28"/>
        </w:rPr>
        <w:tab/>
      </w:r>
      <w:proofErr w:type="gramEnd"/>
      <w:r>
        <w:rPr>
          <w:szCs w:val="28"/>
        </w:rPr>
        <w:t xml:space="preserve">      Е.Б. </w:t>
      </w:r>
      <w:proofErr w:type="spellStart"/>
      <w:r>
        <w:rPr>
          <w:szCs w:val="28"/>
        </w:rPr>
        <w:t>Бусарева</w:t>
      </w:r>
      <w:proofErr w:type="spellEnd"/>
    </w:p>
    <w:p w14:paraId="7BBE2868" w14:textId="77777777" w:rsidR="0085533D" w:rsidRPr="00F242DE" w:rsidRDefault="0085533D" w:rsidP="0085533D">
      <w:pPr>
        <w:spacing w:line="360" w:lineRule="auto"/>
        <w:ind w:firstLine="709"/>
        <w:jc w:val="both"/>
        <w:rPr>
          <w:szCs w:val="28"/>
        </w:rPr>
      </w:pPr>
    </w:p>
    <w:p w14:paraId="49211D62" w14:textId="77777777" w:rsidR="0085533D" w:rsidRPr="00F242DE" w:rsidRDefault="0085533D" w:rsidP="0085533D">
      <w:pPr>
        <w:spacing w:line="360" w:lineRule="auto"/>
        <w:ind w:firstLine="709"/>
        <w:jc w:val="both"/>
        <w:rPr>
          <w:szCs w:val="28"/>
        </w:rPr>
      </w:pPr>
    </w:p>
    <w:p w14:paraId="16711F55" w14:textId="77777777" w:rsidR="0085533D" w:rsidRPr="00F242DE" w:rsidRDefault="0085533D" w:rsidP="0085533D">
      <w:pPr>
        <w:spacing w:line="360" w:lineRule="auto"/>
        <w:ind w:firstLine="709"/>
        <w:jc w:val="both"/>
        <w:rPr>
          <w:szCs w:val="28"/>
        </w:rPr>
      </w:pPr>
    </w:p>
    <w:p w14:paraId="0CCBB47B" w14:textId="77777777" w:rsidR="0085533D" w:rsidRPr="00F242DE" w:rsidRDefault="0085533D" w:rsidP="0085533D">
      <w:pPr>
        <w:spacing w:line="360" w:lineRule="auto"/>
        <w:ind w:firstLine="709"/>
        <w:jc w:val="both"/>
        <w:rPr>
          <w:szCs w:val="28"/>
        </w:rPr>
      </w:pPr>
    </w:p>
    <w:p w14:paraId="7DD799C9" w14:textId="77777777" w:rsidR="0085533D" w:rsidRPr="00F242DE" w:rsidRDefault="0085533D" w:rsidP="0085533D">
      <w:pPr>
        <w:spacing w:line="360" w:lineRule="auto"/>
        <w:ind w:firstLine="709"/>
        <w:jc w:val="both"/>
        <w:rPr>
          <w:szCs w:val="28"/>
        </w:rPr>
      </w:pPr>
    </w:p>
    <w:p w14:paraId="5333C2AF" w14:textId="77777777" w:rsidR="0085533D" w:rsidRPr="00F242DE" w:rsidRDefault="0085533D" w:rsidP="0085533D">
      <w:pPr>
        <w:spacing w:line="360" w:lineRule="auto"/>
        <w:ind w:firstLine="709"/>
        <w:jc w:val="both"/>
        <w:rPr>
          <w:szCs w:val="28"/>
        </w:rPr>
      </w:pPr>
    </w:p>
    <w:p w14:paraId="03C0876C" w14:textId="77777777" w:rsidR="0085533D" w:rsidRPr="00F242DE" w:rsidRDefault="0085533D" w:rsidP="0085533D">
      <w:pPr>
        <w:spacing w:line="360" w:lineRule="auto"/>
        <w:ind w:firstLine="709"/>
        <w:jc w:val="both"/>
        <w:rPr>
          <w:szCs w:val="28"/>
        </w:rPr>
      </w:pPr>
    </w:p>
    <w:p w14:paraId="0C17F787" w14:textId="77777777" w:rsidR="00AE7B4B" w:rsidRDefault="00AE7B4B"/>
    <w:sectPr w:rsidR="00AE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33D"/>
    <w:rsid w:val="0085533D"/>
    <w:rsid w:val="00AE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B338"/>
  <w15:chartTrackingRefBased/>
  <w15:docId w15:val="{39EBA9A7-E8B0-47C9-AF67-108BEE6B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3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533D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8553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8553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">
    <w:name w:val="Текст 14-1"/>
    <w:aliases w:val="5,Стиль12-1,14-1,Текст14-1,Т-1"/>
    <w:basedOn w:val="a"/>
    <w:rsid w:val="0085533D"/>
    <w:pPr>
      <w:spacing w:line="360" w:lineRule="auto"/>
      <w:ind w:firstLine="709"/>
      <w:jc w:val="both"/>
    </w:pPr>
    <w:rPr>
      <w:sz w:val="24"/>
    </w:rPr>
  </w:style>
  <w:style w:type="character" w:styleId="a5">
    <w:name w:val="Hyperlink"/>
    <w:uiPriority w:val="99"/>
    <w:unhideWhenUsed/>
    <w:rsid w:val="008553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0445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2024-03-07T08:15:00Z</dcterms:created>
  <dcterms:modified xsi:type="dcterms:W3CDTF">2024-03-07T08:17:00Z</dcterms:modified>
</cp:coreProperties>
</file>