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DA7D" w14:textId="77777777" w:rsidR="001E161E" w:rsidRPr="004C6221" w:rsidRDefault="001E161E" w:rsidP="001E161E">
      <w:pPr>
        <w:pBdr>
          <w:bottom w:val="single" w:sz="12" w:space="1" w:color="auto"/>
        </w:pBdr>
        <w:autoSpaceDE w:val="0"/>
        <w:autoSpaceDN w:val="0"/>
        <w:jc w:val="center"/>
        <w:rPr>
          <w:szCs w:val="28"/>
        </w:rPr>
      </w:pPr>
      <w:r w:rsidRPr="004C6221">
        <w:rPr>
          <w:noProof/>
          <w:sz w:val="22"/>
          <w:szCs w:val="22"/>
        </w:rPr>
        <w:drawing>
          <wp:inline distT="0" distB="0" distL="0" distR="0" wp14:anchorId="3C134A5C" wp14:editId="4B188051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7C3A8" w14:textId="77777777" w:rsidR="001E161E" w:rsidRPr="004C6221" w:rsidRDefault="001E161E" w:rsidP="001E161E">
      <w:pPr>
        <w:pBdr>
          <w:bottom w:val="single" w:sz="12" w:space="1" w:color="auto"/>
        </w:pBdr>
        <w:autoSpaceDE w:val="0"/>
        <w:autoSpaceDN w:val="0"/>
        <w:jc w:val="center"/>
        <w:rPr>
          <w:b/>
          <w:bCs/>
          <w:szCs w:val="28"/>
        </w:rPr>
      </w:pPr>
      <w:r w:rsidRPr="004C6221">
        <w:rPr>
          <w:b/>
          <w:bCs/>
          <w:szCs w:val="28"/>
        </w:rPr>
        <w:t>Территориальная избирательная комиссия Шацкого района</w:t>
      </w:r>
    </w:p>
    <w:p w14:paraId="5BA9BA21" w14:textId="77777777" w:rsidR="001E161E" w:rsidRPr="004C6221" w:rsidRDefault="001E161E" w:rsidP="001E161E">
      <w:pPr>
        <w:pBdr>
          <w:bottom w:val="single" w:sz="12" w:space="1" w:color="auto"/>
        </w:pBdr>
        <w:autoSpaceDE w:val="0"/>
        <w:autoSpaceDN w:val="0"/>
        <w:jc w:val="center"/>
        <w:rPr>
          <w:b/>
          <w:bCs/>
          <w:szCs w:val="28"/>
        </w:rPr>
      </w:pPr>
      <w:r w:rsidRPr="004C6221">
        <w:rPr>
          <w:b/>
          <w:bCs/>
          <w:szCs w:val="28"/>
        </w:rPr>
        <w:t>Рязанской области</w:t>
      </w:r>
    </w:p>
    <w:p w14:paraId="19566360" w14:textId="77777777" w:rsidR="001E161E" w:rsidRPr="004C6221" w:rsidRDefault="001E161E" w:rsidP="001E161E">
      <w:pPr>
        <w:jc w:val="center"/>
        <w:rPr>
          <w:sz w:val="18"/>
          <w:szCs w:val="18"/>
        </w:rPr>
      </w:pPr>
      <w:r w:rsidRPr="004C6221"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222F161F" w14:textId="77777777" w:rsidR="001E161E" w:rsidRPr="004C6221" w:rsidRDefault="001E161E" w:rsidP="001E161E">
      <w:pPr>
        <w:jc w:val="center"/>
        <w:rPr>
          <w:sz w:val="16"/>
          <w:szCs w:val="16"/>
        </w:rPr>
      </w:pPr>
    </w:p>
    <w:p w14:paraId="0370583D" w14:textId="77777777" w:rsidR="001E161E" w:rsidRPr="004C6221" w:rsidRDefault="001E161E" w:rsidP="001E161E">
      <w:pPr>
        <w:jc w:val="center"/>
        <w:rPr>
          <w:b/>
          <w:bCs/>
          <w:szCs w:val="28"/>
        </w:rPr>
      </w:pPr>
      <w:r w:rsidRPr="004C6221">
        <w:rPr>
          <w:b/>
          <w:bCs/>
          <w:szCs w:val="28"/>
        </w:rPr>
        <w:t>Р  Е  Ш  Е  Н  И  Е</w:t>
      </w:r>
    </w:p>
    <w:p w14:paraId="07F5DFC0" w14:textId="77777777" w:rsidR="001E161E" w:rsidRPr="004C6221" w:rsidRDefault="001E161E" w:rsidP="001E161E">
      <w:pPr>
        <w:jc w:val="both"/>
        <w:rPr>
          <w:b/>
          <w:bCs/>
          <w:sz w:val="16"/>
          <w:szCs w:val="16"/>
        </w:rPr>
      </w:pPr>
    </w:p>
    <w:p w14:paraId="7E957614" w14:textId="77777777" w:rsidR="001E161E" w:rsidRPr="004C6221" w:rsidRDefault="001E161E" w:rsidP="001E161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23</w:t>
      </w:r>
      <w:r w:rsidRPr="004C6221">
        <w:rPr>
          <w:b/>
          <w:bCs/>
          <w:szCs w:val="28"/>
        </w:rPr>
        <w:t>.06.2025 г.                                                                                           № 13</w:t>
      </w:r>
      <w:r>
        <w:rPr>
          <w:b/>
          <w:bCs/>
          <w:szCs w:val="28"/>
        </w:rPr>
        <w:t>5</w:t>
      </w:r>
      <w:r w:rsidRPr="004C6221">
        <w:rPr>
          <w:b/>
          <w:bCs/>
          <w:szCs w:val="28"/>
        </w:rPr>
        <w:t>/4</w:t>
      </w:r>
      <w:r>
        <w:rPr>
          <w:b/>
          <w:bCs/>
          <w:szCs w:val="28"/>
        </w:rPr>
        <w:t>44</w:t>
      </w:r>
    </w:p>
    <w:p w14:paraId="46DFD959" w14:textId="77777777" w:rsidR="001E161E" w:rsidRPr="004C6221" w:rsidRDefault="001E161E" w:rsidP="001E161E">
      <w:pPr>
        <w:jc w:val="both"/>
        <w:rPr>
          <w:b/>
          <w:bCs/>
          <w:sz w:val="16"/>
          <w:szCs w:val="16"/>
        </w:rPr>
      </w:pPr>
    </w:p>
    <w:p w14:paraId="14A1FD62" w14:textId="77777777" w:rsidR="001E161E" w:rsidRPr="004C6221" w:rsidRDefault="001E161E" w:rsidP="001E161E">
      <w:pPr>
        <w:autoSpaceDE w:val="0"/>
        <w:autoSpaceDN w:val="0"/>
        <w:jc w:val="center"/>
        <w:rPr>
          <w:b/>
          <w:bCs/>
          <w:szCs w:val="28"/>
        </w:rPr>
      </w:pPr>
      <w:r w:rsidRPr="004C6221">
        <w:rPr>
          <w:b/>
          <w:bCs/>
          <w:szCs w:val="28"/>
        </w:rPr>
        <w:t>О количестве проверяемых подписей, собранных</w:t>
      </w:r>
      <w:r w:rsidRPr="004C6221">
        <w:rPr>
          <w:b/>
          <w:bCs/>
          <w:szCs w:val="28"/>
        </w:rPr>
        <w:br/>
        <w:t>в поддержку выдвижения (самовыдвижения) кандидата,</w:t>
      </w:r>
      <w:r w:rsidRPr="004C6221">
        <w:rPr>
          <w:b/>
          <w:bCs/>
          <w:szCs w:val="28"/>
        </w:rPr>
        <w:br/>
        <w:t>выдвижения списка кандидатов на выборах депутатов</w:t>
      </w:r>
    </w:p>
    <w:p w14:paraId="121513CB" w14:textId="00C2ECCA" w:rsidR="001E161E" w:rsidRPr="004C6221" w:rsidRDefault="001E161E" w:rsidP="001E161E">
      <w:pPr>
        <w:spacing w:line="252" w:lineRule="auto"/>
        <w:jc w:val="center"/>
        <w:rPr>
          <w:b/>
          <w:bCs/>
          <w:lang w:eastAsia="en-US"/>
        </w:rPr>
      </w:pPr>
      <w:r w:rsidRPr="004C6221">
        <w:rPr>
          <w:b/>
          <w:bCs/>
          <w:lang w:eastAsia="en-US"/>
        </w:rPr>
        <w:t xml:space="preserve"> Думы Шацк</w:t>
      </w:r>
      <w:r w:rsidR="00D270A8">
        <w:rPr>
          <w:b/>
          <w:bCs/>
          <w:lang w:eastAsia="en-US"/>
        </w:rPr>
        <w:t xml:space="preserve">ого </w:t>
      </w:r>
      <w:r w:rsidRPr="004C6221">
        <w:rPr>
          <w:b/>
          <w:bCs/>
          <w:lang w:eastAsia="en-US"/>
        </w:rPr>
        <w:t>муниципальн</w:t>
      </w:r>
      <w:r w:rsidR="00D270A8">
        <w:rPr>
          <w:b/>
          <w:bCs/>
          <w:lang w:eastAsia="en-US"/>
        </w:rPr>
        <w:t>ого</w:t>
      </w:r>
      <w:r w:rsidRPr="004C6221">
        <w:rPr>
          <w:b/>
          <w:bCs/>
          <w:lang w:eastAsia="en-US"/>
        </w:rPr>
        <w:t xml:space="preserve"> округ</w:t>
      </w:r>
      <w:r w:rsidR="00D270A8">
        <w:rPr>
          <w:b/>
          <w:bCs/>
          <w:lang w:eastAsia="en-US"/>
        </w:rPr>
        <w:t>а</w:t>
      </w:r>
      <w:r w:rsidRPr="004C6221">
        <w:rPr>
          <w:b/>
          <w:bCs/>
          <w:lang w:eastAsia="en-US"/>
        </w:rPr>
        <w:t xml:space="preserve"> Рязанской области первого созыва</w:t>
      </w:r>
    </w:p>
    <w:p w14:paraId="4DA5205F" w14:textId="77777777" w:rsidR="001E161E" w:rsidRPr="004C6221" w:rsidRDefault="001E161E" w:rsidP="001E161E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</w:p>
    <w:p w14:paraId="52D7BD3E" w14:textId="77777777" w:rsidR="001E161E" w:rsidRPr="004C6221" w:rsidRDefault="001E161E" w:rsidP="001E161E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4C6221">
        <w:rPr>
          <w:szCs w:val="28"/>
        </w:rPr>
        <w:t xml:space="preserve">            В соответствии с  ч. 3 ст. 34 Закона Рязанской области   от    05.08.2011г № 63-ОЗ «О выборах  депутатов представительного органа муниципального образования в Рязанской области»</w:t>
      </w:r>
      <w:r w:rsidRPr="004C6221">
        <w:rPr>
          <w:rFonts w:ascii="Times New Roman CYR" w:hAnsi="Times New Roman CYR"/>
          <w:szCs w:val="28"/>
        </w:rPr>
        <w:t>,  территориальная  избирательная комиссия  Шацкого района Рязанской области</w:t>
      </w:r>
    </w:p>
    <w:p w14:paraId="3983E078" w14:textId="77777777" w:rsidR="001E161E" w:rsidRPr="004C6221" w:rsidRDefault="001E161E" w:rsidP="001E161E">
      <w:pPr>
        <w:widowControl w:val="0"/>
        <w:spacing w:line="360" w:lineRule="auto"/>
        <w:ind w:firstLine="709"/>
        <w:jc w:val="center"/>
        <w:rPr>
          <w:rFonts w:ascii="Times New Roman CYR" w:hAnsi="Times New Roman CYR"/>
          <w:szCs w:val="28"/>
        </w:rPr>
      </w:pPr>
      <w:r w:rsidRPr="004C6221">
        <w:rPr>
          <w:rFonts w:ascii="Times New Roman CYR" w:hAnsi="Times New Roman CYR"/>
          <w:szCs w:val="28"/>
        </w:rPr>
        <w:t>Р Е Ш И Л А:</w:t>
      </w:r>
    </w:p>
    <w:p w14:paraId="1347397B" w14:textId="6770FA4A" w:rsidR="001E161E" w:rsidRPr="004C6221" w:rsidRDefault="001E161E" w:rsidP="001E161E">
      <w:pPr>
        <w:autoSpaceDE w:val="0"/>
        <w:autoSpaceDN w:val="0"/>
        <w:spacing w:line="360" w:lineRule="auto"/>
        <w:ind w:firstLine="708"/>
        <w:jc w:val="both"/>
        <w:rPr>
          <w:szCs w:val="28"/>
          <w:lang w:eastAsia="en-US"/>
        </w:rPr>
      </w:pPr>
      <w:r w:rsidRPr="004C6221">
        <w:rPr>
          <w:rFonts w:ascii="Times New Roman CYR" w:hAnsi="Times New Roman CYR"/>
          <w:szCs w:val="28"/>
        </w:rPr>
        <w:t>1</w:t>
      </w:r>
      <w:r w:rsidRPr="004C6221">
        <w:rPr>
          <w:szCs w:val="28"/>
        </w:rPr>
        <w:t xml:space="preserve">. Осуществлять проверку всех представленных  подписей избирателей, собранных в поддержку выдвижения (самовыдвижения) кандидата, выдвижения списка кандидатов на выборах депутатов </w:t>
      </w:r>
      <w:r w:rsidRPr="004C6221">
        <w:rPr>
          <w:szCs w:val="28"/>
          <w:lang w:eastAsia="en-US"/>
        </w:rPr>
        <w:t>Думы Шацк</w:t>
      </w:r>
      <w:r w:rsidR="00D270A8">
        <w:rPr>
          <w:szCs w:val="28"/>
          <w:lang w:eastAsia="en-US"/>
        </w:rPr>
        <w:t>ого</w:t>
      </w:r>
      <w:r w:rsidRPr="004C6221">
        <w:rPr>
          <w:szCs w:val="28"/>
          <w:lang w:eastAsia="en-US"/>
        </w:rPr>
        <w:t xml:space="preserve">  муниципальн</w:t>
      </w:r>
      <w:r w:rsidR="00D270A8">
        <w:rPr>
          <w:szCs w:val="28"/>
          <w:lang w:eastAsia="en-US"/>
        </w:rPr>
        <w:t>ого</w:t>
      </w:r>
      <w:r w:rsidRPr="004C6221">
        <w:rPr>
          <w:szCs w:val="28"/>
          <w:lang w:eastAsia="en-US"/>
        </w:rPr>
        <w:t xml:space="preserve"> округ</w:t>
      </w:r>
      <w:r w:rsidR="00D270A8">
        <w:rPr>
          <w:szCs w:val="28"/>
          <w:lang w:eastAsia="en-US"/>
        </w:rPr>
        <w:t>а</w:t>
      </w:r>
      <w:r w:rsidRPr="004C6221">
        <w:rPr>
          <w:szCs w:val="28"/>
          <w:lang w:eastAsia="en-US"/>
        </w:rPr>
        <w:t xml:space="preserve"> Рязанской области первого созыва</w:t>
      </w:r>
    </w:p>
    <w:p w14:paraId="2E74EE04" w14:textId="77777777" w:rsidR="001E161E" w:rsidRPr="004C6221" w:rsidRDefault="001E161E" w:rsidP="001E161E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4C6221">
        <w:rPr>
          <w:rFonts w:ascii="Times New Roman CYR" w:hAnsi="Times New Roman CYR"/>
          <w:szCs w:val="28"/>
        </w:rPr>
        <w:t>2.  Разместить настоящее решение на официальном сайте ТИК Шацкого района.</w:t>
      </w:r>
    </w:p>
    <w:p w14:paraId="56DBCA1F" w14:textId="77777777" w:rsidR="001E161E" w:rsidRPr="004C6221" w:rsidRDefault="001E161E" w:rsidP="001E161E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4C6221">
        <w:rPr>
          <w:rFonts w:ascii="Times New Roman CYR" w:hAnsi="Times New Roman CYR"/>
          <w:szCs w:val="28"/>
        </w:rPr>
        <w:t>3. Контроль за исполнением настоящего решения возложить на секретаря ТИК Шацкого района Рязанской области Е.Б. Бусареву.</w:t>
      </w:r>
    </w:p>
    <w:p w14:paraId="48E5E9B8" w14:textId="77777777" w:rsidR="001E161E" w:rsidRPr="004C6221" w:rsidRDefault="001E161E" w:rsidP="001E161E">
      <w:pPr>
        <w:autoSpaceDE w:val="0"/>
        <w:autoSpaceDN w:val="0"/>
        <w:ind w:firstLine="567"/>
        <w:jc w:val="both"/>
        <w:rPr>
          <w:szCs w:val="28"/>
        </w:rPr>
      </w:pPr>
    </w:p>
    <w:p w14:paraId="3744053F" w14:textId="77777777" w:rsidR="001E161E" w:rsidRPr="004C6221" w:rsidRDefault="001E161E" w:rsidP="001E161E">
      <w:pPr>
        <w:autoSpaceDE w:val="0"/>
        <w:autoSpaceDN w:val="0"/>
        <w:ind w:firstLine="567"/>
        <w:jc w:val="both"/>
        <w:rPr>
          <w:szCs w:val="28"/>
        </w:rPr>
      </w:pPr>
    </w:p>
    <w:p w14:paraId="478A0DB7" w14:textId="77777777" w:rsidR="001E161E" w:rsidRPr="004C6221" w:rsidRDefault="001E161E" w:rsidP="001E161E">
      <w:pPr>
        <w:spacing w:line="360" w:lineRule="auto"/>
        <w:rPr>
          <w:szCs w:val="28"/>
        </w:rPr>
      </w:pPr>
      <w:r w:rsidRPr="004C6221">
        <w:rPr>
          <w:rFonts w:ascii="Times New Roman CYR" w:hAnsi="Times New Roman CYR"/>
          <w:szCs w:val="28"/>
        </w:rPr>
        <w:t>Председатель ТИК Шацкого района</w:t>
      </w:r>
      <w:r w:rsidRPr="004C6221">
        <w:rPr>
          <w:rFonts w:ascii="Times New Roman CYR" w:hAnsi="Times New Roman CYR"/>
          <w:szCs w:val="28"/>
        </w:rPr>
        <w:tab/>
      </w:r>
      <w:r w:rsidRPr="004C6221">
        <w:rPr>
          <w:rFonts w:ascii="Times New Roman CYR" w:hAnsi="Times New Roman CYR"/>
          <w:szCs w:val="28"/>
        </w:rPr>
        <w:tab/>
      </w:r>
      <w:r w:rsidRPr="004C6221">
        <w:rPr>
          <w:rFonts w:ascii="Times New Roman CYR" w:hAnsi="Times New Roman CYR"/>
          <w:szCs w:val="28"/>
        </w:rPr>
        <w:tab/>
        <w:t xml:space="preserve">         </w:t>
      </w:r>
      <w:r w:rsidRPr="004C6221">
        <w:rPr>
          <w:szCs w:val="28"/>
        </w:rPr>
        <w:t>Л.А. Петрушкина  Секретарь ТИК Шацкого района</w:t>
      </w:r>
      <w:r w:rsidRPr="004C6221">
        <w:rPr>
          <w:szCs w:val="28"/>
        </w:rPr>
        <w:tab/>
      </w:r>
      <w:r w:rsidRPr="004C6221">
        <w:rPr>
          <w:szCs w:val="28"/>
        </w:rPr>
        <w:tab/>
        <w:t xml:space="preserve">                              Е.Б. Бусарева</w:t>
      </w:r>
      <w:r w:rsidRPr="004C6221">
        <w:rPr>
          <w:noProof/>
        </w:rPr>
        <w:t xml:space="preserve"> </w:t>
      </w:r>
    </w:p>
    <w:p w14:paraId="163CF86E" w14:textId="77777777" w:rsidR="0059691D" w:rsidRDefault="0059691D"/>
    <w:sectPr w:rsidR="0059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1E"/>
    <w:rsid w:val="001E161E"/>
    <w:rsid w:val="0059691D"/>
    <w:rsid w:val="00D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EFAB"/>
  <w15:chartTrackingRefBased/>
  <w15:docId w15:val="{DECEF7AE-F34B-406C-BCDA-A03F9572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2025-06-23T12:09:00Z</dcterms:created>
  <dcterms:modified xsi:type="dcterms:W3CDTF">2025-06-23T13:39:00Z</dcterms:modified>
</cp:coreProperties>
</file>