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2A1F" w14:textId="4B30D324" w:rsidR="0047105A" w:rsidRDefault="0047105A" w:rsidP="0047105A">
      <w:pPr>
        <w:pStyle w:val="a3"/>
        <w:pBdr>
          <w:bottom w:val="single" w:sz="12" w:space="1" w:color="auto"/>
        </w:pBdr>
        <w:jc w:val="center"/>
      </w:pPr>
      <w:r w:rsidRPr="001D4E75">
        <w:rPr>
          <w:noProof/>
          <w:sz w:val="22"/>
          <w:szCs w:val="22"/>
        </w:rPr>
        <w:drawing>
          <wp:inline distT="0" distB="0" distL="0" distR="0" wp14:anchorId="0F7C1A64" wp14:editId="6B482E9B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BF27" w14:textId="77777777" w:rsidR="0047105A" w:rsidRDefault="0047105A" w:rsidP="0047105A">
      <w:pPr>
        <w:pStyle w:val="a3"/>
        <w:pBdr>
          <w:bottom w:val="single" w:sz="12" w:space="1" w:color="auto"/>
        </w:pBdr>
      </w:pPr>
    </w:p>
    <w:p w14:paraId="4053177B" w14:textId="77777777" w:rsidR="0047105A" w:rsidRDefault="0047105A" w:rsidP="0047105A">
      <w:pPr>
        <w:pStyle w:val="a3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 xml:space="preserve">Территориальная избирательная комиссия Шацкого района </w:t>
      </w:r>
    </w:p>
    <w:p w14:paraId="4EB89B21" w14:textId="77777777" w:rsidR="0047105A" w:rsidRPr="001D4E75" w:rsidRDefault="0047105A" w:rsidP="0047105A">
      <w:pPr>
        <w:pStyle w:val="a3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>Рязанской области</w:t>
      </w:r>
    </w:p>
    <w:p w14:paraId="1B242BD7" w14:textId="77777777" w:rsidR="0047105A" w:rsidRDefault="0047105A" w:rsidP="0047105A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55B28B54" w14:textId="77777777" w:rsidR="0047105A" w:rsidRPr="00CC33C3" w:rsidRDefault="0047105A" w:rsidP="0047105A">
      <w:pPr>
        <w:jc w:val="center"/>
        <w:rPr>
          <w:sz w:val="20"/>
          <w:szCs w:val="28"/>
        </w:rPr>
      </w:pPr>
    </w:p>
    <w:p w14:paraId="3D980682" w14:textId="77777777" w:rsidR="0047105A" w:rsidRDefault="0047105A" w:rsidP="0047105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0C3E7FC6" w14:textId="77777777" w:rsidR="0047105A" w:rsidRDefault="0047105A" w:rsidP="0047105A">
      <w:pPr>
        <w:jc w:val="both"/>
        <w:rPr>
          <w:b/>
          <w:bCs/>
          <w:szCs w:val="28"/>
        </w:rPr>
      </w:pPr>
    </w:p>
    <w:p w14:paraId="54B87A89" w14:textId="77777777" w:rsidR="0047105A" w:rsidRPr="0009137F" w:rsidRDefault="0047105A" w:rsidP="0047105A">
      <w:pPr>
        <w:tabs>
          <w:tab w:val="left" w:pos="3900"/>
        </w:tabs>
        <w:jc w:val="center"/>
        <w:rPr>
          <w:b/>
          <w:bCs/>
          <w:color w:val="FF0000"/>
          <w:szCs w:val="28"/>
        </w:rPr>
      </w:pPr>
      <w:r>
        <w:rPr>
          <w:b/>
          <w:szCs w:val="28"/>
        </w:rPr>
        <w:t>30</w:t>
      </w:r>
      <w:r w:rsidRPr="00B20B4B">
        <w:rPr>
          <w:b/>
          <w:szCs w:val="28"/>
        </w:rPr>
        <w:t xml:space="preserve">.07.2025 года                                                          </w:t>
      </w:r>
      <w:r w:rsidRPr="00B20B4B">
        <w:rPr>
          <w:b/>
          <w:szCs w:val="28"/>
        </w:rPr>
        <w:tab/>
        <w:t xml:space="preserve">     </w:t>
      </w:r>
      <w:proofErr w:type="gramStart"/>
      <w:r w:rsidRPr="00B20B4B">
        <w:rPr>
          <w:b/>
          <w:szCs w:val="28"/>
        </w:rPr>
        <w:t xml:space="preserve">№ </w:t>
      </w:r>
      <w:r w:rsidRPr="00B20B4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B20B4B">
        <w:rPr>
          <w:b/>
          <w:bCs/>
          <w:szCs w:val="28"/>
        </w:rPr>
        <w:t>/</w:t>
      </w:r>
      <w:r>
        <w:rPr>
          <w:b/>
          <w:bCs/>
          <w:szCs w:val="28"/>
        </w:rPr>
        <w:t>466</w:t>
      </w:r>
    </w:p>
    <w:p w14:paraId="4441CF08" w14:textId="77777777" w:rsidR="0047105A" w:rsidRDefault="0047105A" w:rsidP="0047105A">
      <w:pPr>
        <w:tabs>
          <w:tab w:val="left" w:pos="3900"/>
        </w:tabs>
        <w:jc w:val="center"/>
        <w:rPr>
          <w:b/>
          <w:bCs/>
          <w:szCs w:val="28"/>
        </w:rPr>
      </w:pPr>
    </w:p>
    <w:p w14:paraId="2BB04A03" w14:textId="77777777" w:rsidR="0047105A" w:rsidRPr="00CC33C3" w:rsidRDefault="0047105A" w:rsidP="0047105A">
      <w:pPr>
        <w:jc w:val="center"/>
        <w:rPr>
          <w:sz w:val="20"/>
          <w:szCs w:val="28"/>
        </w:rPr>
      </w:pPr>
    </w:p>
    <w:p w14:paraId="25142258" w14:textId="77777777" w:rsidR="0047105A" w:rsidRDefault="0047105A" w:rsidP="0047105A">
      <w:pPr>
        <w:spacing w:line="360" w:lineRule="auto"/>
        <w:jc w:val="center"/>
        <w:rPr>
          <w:b/>
          <w:szCs w:val="28"/>
        </w:rPr>
      </w:pPr>
      <w:proofErr w:type="gramStart"/>
      <w:r w:rsidRPr="008A6313">
        <w:rPr>
          <w:b/>
          <w:szCs w:val="28"/>
        </w:rPr>
        <w:t>О  регистрации</w:t>
      </w:r>
      <w:proofErr w:type="gramEnd"/>
      <w:r w:rsidRPr="008A6313">
        <w:rPr>
          <w:b/>
          <w:szCs w:val="28"/>
        </w:rPr>
        <w:t xml:space="preserve">   списка  кандидатов </w:t>
      </w:r>
      <w:r>
        <w:rPr>
          <w:b/>
          <w:szCs w:val="28"/>
        </w:rPr>
        <w:t>в депутаты представительного органа</w:t>
      </w:r>
      <w:r w:rsidRPr="008A6313">
        <w:rPr>
          <w:b/>
          <w:szCs w:val="28"/>
        </w:rPr>
        <w:t xml:space="preserve"> местного самоуправления при проведении </w:t>
      </w:r>
      <w:bookmarkStart w:id="0" w:name="_Hlk203897775"/>
      <w:r>
        <w:rPr>
          <w:b/>
          <w:bCs/>
          <w:szCs w:val="28"/>
          <w:lang w:eastAsia="ar-SA"/>
        </w:rPr>
        <w:t xml:space="preserve">выборов  </w:t>
      </w:r>
      <w:r w:rsidRPr="007F7259">
        <w:rPr>
          <w:b/>
          <w:szCs w:val="28"/>
        </w:rPr>
        <w:t xml:space="preserve">депутатов </w:t>
      </w:r>
      <w:r>
        <w:rPr>
          <w:b/>
          <w:szCs w:val="28"/>
        </w:rPr>
        <w:t>Думы Шацкого муниципального округа Рязанской области</w:t>
      </w:r>
      <w:bookmarkEnd w:id="0"/>
      <w:r>
        <w:rPr>
          <w:b/>
          <w:szCs w:val="28"/>
        </w:rPr>
        <w:t xml:space="preserve"> </w:t>
      </w:r>
    </w:p>
    <w:p w14:paraId="107647DD" w14:textId="77777777" w:rsidR="0047105A" w:rsidRDefault="0047105A" w:rsidP="0047105A">
      <w:pPr>
        <w:spacing w:line="360" w:lineRule="auto"/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первого созыва</w:t>
      </w:r>
      <w:r>
        <w:rPr>
          <w:b/>
          <w:bCs/>
          <w:szCs w:val="28"/>
          <w:lang w:eastAsia="ar-SA"/>
        </w:rPr>
        <w:t>.</w:t>
      </w:r>
    </w:p>
    <w:p w14:paraId="24AF9E1D" w14:textId="77777777" w:rsidR="0047105A" w:rsidRDefault="0047105A" w:rsidP="0047105A">
      <w:pPr>
        <w:spacing w:line="360" w:lineRule="auto"/>
        <w:jc w:val="center"/>
        <w:rPr>
          <w:sz w:val="16"/>
          <w:szCs w:val="16"/>
        </w:rPr>
      </w:pPr>
    </w:p>
    <w:p w14:paraId="00517430" w14:textId="77777777" w:rsidR="0047105A" w:rsidRDefault="0047105A" w:rsidP="0047105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Проверив соответствие документов, представленных </w:t>
      </w:r>
      <w:bookmarkStart w:id="1" w:name="_Hlk204780959"/>
      <w:r>
        <w:rPr>
          <w:szCs w:val="28"/>
        </w:rPr>
        <w:t xml:space="preserve">избирательным объединением «Местное отделение Всероссийской политической партии «ЕДИНАЯ </w:t>
      </w:r>
      <w:proofErr w:type="gramStart"/>
      <w:r>
        <w:rPr>
          <w:szCs w:val="28"/>
        </w:rPr>
        <w:t>РОССИЯ»  Шацкого</w:t>
      </w:r>
      <w:proofErr w:type="gramEnd"/>
      <w:r>
        <w:rPr>
          <w:szCs w:val="28"/>
        </w:rPr>
        <w:t xml:space="preserve"> муниципального округа Рязанской области</w:t>
      </w:r>
      <w:bookmarkEnd w:id="1"/>
      <w:r>
        <w:rPr>
          <w:szCs w:val="28"/>
        </w:rPr>
        <w:t>, требованиям Закона Рязанской области от 05.08.2011 г. № 63-ОЗ «О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Рязанской области</w:t>
      </w:r>
    </w:p>
    <w:p w14:paraId="4FE30B03" w14:textId="77777777" w:rsidR="0047105A" w:rsidRDefault="0047105A" w:rsidP="0047105A">
      <w:pPr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542A470F" w14:textId="77777777" w:rsidR="0047105A" w:rsidRDefault="0047105A" w:rsidP="0047105A">
      <w:pPr>
        <w:jc w:val="both"/>
        <w:rPr>
          <w:szCs w:val="28"/>
        </w:rPr>
      </w:pPr>
    </w:p>
    <w:p w14:paraId="74F4F1EC" w14:textId="77777777" w:rsidR="0047105A" w:rsidRPr="00B82A6E" w:rsidRDefault="0047105A" w:rsidP="0047105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Зарегистрировать  список</w:t>
      </w:r>
      <w:proofErr w:type="gramEnd"/>
      <w:r>
        <w:rPr>
          <w:szCs w:val="28"/>
        </w:rPr>
        <w:t xml:space="preserve"> кандидатов  в депутаты представительных органов местного самоуправления </w:t>
      </w:r>
      <w:r w:rsidRPr="008A6313">
        <w:rPr>
          <w:szCs w:val="28"/>
        </w:rPr>
        <w:t>при проведении</w:t>
      </w:r>
      <w:r>
        <w:rPr>
          <w:szCs w:val="28"/>
        </w:rPr>
        <w:t xml:space="preserve"> </w:t>
      </w:r>
      <w:r w:rsidRPr="008A6313">
        <w:rPr>
          <w:szCs w:val="28"/>
        </w:rPr>
        <w:t xml:space="preserve"> </w:t>
      </w:r>
      <w:r w:rsidRPr="00030A39">
        <w:rPr>
          <w:szCs w:val="28"/>
          <w:lang w:eastAsia="ar-SA"/>
        </w:rPr>
        <w:t xml:space="preserve">выборов  </w:t>
      </w:r>
      <w:r w:rsidRPr="00030A39">
        <w:rPr>
          <w:szCs w:val="28"/>
        </w:rPr>
        <w:t>депутатов Думы Шацкого муниципального округа Рязанской области</w:t>
      </w:r>
      <w:r>
        <w:rPr>
          <w:szCs w:val="28"/>
        </w:rPr>
        <w:t xml:space="preserve"> первого созыва</w:t>
      </w:r>
      <w:r w:rsidRPr="00030A39">
        <w:rPr>
          <w:szCs w:val="28"/>
        </w:rPr>
        <w:t>,</w:t>
      </w:r>
      <w:r>
        <w:rPr>
          <w:szCs w:val="28"/>
        </w:rPr>
        <w:t xml:space="preserve"> представленный  избирательным объединением «Местное отделение Всероссийской политической партии «ЕДИНАЯ РОССИЯ»  Шацкого муниципального округа Рязанской области:</w:t>
      </w:r>
    </w:p>
    <w:p w14:paraId="73F1E504" w14:textId="77777777" w:rsidR="0047105A" w:rsidRPr="00CB6F4E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</w:t>
      </w:r>
      <w:r w:rsidRPr="00CB6F4E">
        <w:rPr>
          <w:b/>
          <w:szCs w:val="28"/>
          <w:lang w:eastAsia="ar-SA"/>
        </w:rPr>
        <w:t xml:space="preserve"> </w:t>
      </w:r>
    </w:p>
    <w:p w14:paraId="21EBB514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r>
        <w:rPr>
          <w:bCs/>
          <w:szCs w:val="28"/>
        </w:rPr>
        <w:t>Леденева Галина Васильевна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545071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545071">
        <w:rPr>
          <w:szCs w:val="28"/>
          <w:lang w:eastAsia="ar-SA"/>
        </w:rPr>
        <w:t xml:space="preserve"> июля 2025 года, </w:t>
      </w:r>
    </w:p>
    <w:p w14:paraId="6A8E8606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lastRenderedPageBreak/>
        <w:t xml:space="preserve">время регистрации: </w:t>
      </w:r>
      <w:r>
        <w:rPr>
          <w:szCs w:val="28"/>
          <w:lang w:eastAsia="ar-SA"/>
        </w:rPr>
        <w:t>10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>0 мин;</w:t>
      </w:r>
    </w:p>
    <w:p w14:paraId="78B87223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</w:p>
    <w:p w14:paraId="56FFA060" w14:textId="77777777" w:rsidR="0047105A" w:rsidRPr="00CB6F4E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2</w:t>
      </w:r>
      <w:r w:rsidRPr="00CB6F4E">
        <w:rPr>
          <w:b/>
          <w:szCs w:val="28"/>
          <w:lang w:eastAsia="ar-SA"/>
        </w:rPr>
        <w:t xml:space="preserve"> </w:t>
      </w:r>
    </w:p>
    <w:p w14:paraId="27B85FDD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proofErr w:type="spellStart"/>
      <w:r>
        <w:rPr>
          <w:bCs/>
          <w:szCs w:val="28"/>
        </w:rPr>
        <w:t>Полозкова</w:t>
      </w:r>
      <w:proofErr w:type="spellEnd"/>
      <w:r>
        <w:rPr>
          <w:bCs/>
          <w:szCs w:val="28"/>
        </w:rPr>
        <w:t xml:space="preserve"> Зинаида Ивановна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545071">
        <w:rPr>
          <w:szCs w:val="28"/>
          <w:lang w:eastAsia="ar-SA"/>
        </w:rPr>
        <w:t xml:space="preserve"> июля 2025 года, </w:t>
      </w:r>
    </w:p>
    <w:p w14:paraId="674264B8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10 час. 05 мин;</w:t>
      </w:r>
    </w:p>
    <w:p w14:paraId="791ED2F6" w14:textId="77777777" w:rsidR="0047105A" w:rsidRPr="00CB6F4E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3</w:t>
      </w:r>
      <w:r w:rsidRPr="00CB6F4E">
        <w:rPr>
          <w:b/>
          <w:szCs w:val="28"/>
          <w:lang w:eastAsia="ar-SA"/>
        </w:rPr>
        <w:t xml:space="preserve"> </w:t>
      </w:r>
    </w:p>
    <w:p w14:paraId="2E902BB1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r>
        <w:rPr>
          <w:bCs/>
          <w:szCs w:val="28"/>
        </w:rPr>
        <w:t>Маркелова Руслана Михайловна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545071">
        <w:rPr>
          <w:szCs w:val="28"/>
          <w:lang w:eastAsia="ar-SA"/>
        </w:rPr>
        <w:t xml:space="preserve"> июля 2025 года, </w:t>
      </w:r>
    </w:p>
    <w:p w14:paraId="6BE8F6BF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 xml:space="preserve">время регистрации: 10 час. </w:t>
      </w:r>
      <w:r>
        <w:rPr>
          <w:szCs w:val="28"/>
          <w:lang w:eastAsia="ar-SA"/>
        </w:rPr>
        <w:t>1</w:t>
      </w:r>
      <w:r w:rsidRPr="00545071">
        <w:rPr>
          <w:szCs w:val="28"/>
          <w:lang w:eastAsia="ar-SA"/>
        </w:rPr>
        <w:t>0 мин;</w:t>
      </w:r>
    </w:p>
    <w:p w14:paraId="634EE83C" w14:textId="77777777" w:rsidR="0047105A" w:rsidRPr="00CB6F4E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4</w:t>
      </w:r>
    </w:p>
    <w:p w14:paraId="65302088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r>
        <w:rPr>
          <w:bCs/>
          <w:szCs w:val="28"/>
        </w:rPr>
        <w:t>Савостьянов Иван Васильевич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545071">
        <w:rPr>
          <w:szCs w:val="28"/>
          <w:lang w:eastAsia="ar-SA"/>
        </w:rPr>
        <w:t xml:space="preserve"> июля 2025 года, </w:t>
      </w:r>
    </w:p>
    <w:p w14:paraId="025D0057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 xml:space="preserve">время регистрации: 10 час. </w:t>
      </w:r>
      <w:r>
        <w:rPr>
          <w:szCs w:val="28"/>
          <w:lang w:eastAsia="ar-SA"/>
        </w:rPr>
        <w:t>15</w:t>
      </w:r>
      <w:r w:rsidRPr="00545071">
        <w:rPr>
          <w:szCs w:val="28"/>
          <w:lang w:eastAsia="ar-SA"/>
        </w:rPr>
        <w:t xml:space="preserve"> мин;</w:t>
      </w:r>
    </w:p>
    <w:p w14:paraId="44E2B18B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5</w:t>
      </w:r>
      <w:r w:rsidRPr="00CB6F4E">
        <w:rPr>
          <w:b/>
          <w:szCs w:val="28"/>
          <w:lang w:eastAsia="ar-SA"/>
        </w:rPr>
        <w:t xml:space="preserve"> </w:t>
      </w:r>
    </w:p>
    <w:p w14:paraId="47C1F438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proofErr w:type="spellStart"/>
      <w:r>
        <w:rPr>
          <w:bCs/>
          <w:szCs w:val="28"/>
        </w:rPr>
        <w:t>Колчева</w:t>
      </w:r>
      <w:proofErr w:type="spellEnd"/>
      <w:r>
        <w:rPr>
          <w:bCs/>
          <w:szCs w:val="28"/>
        </w:rPr>
        <w:t xml:space="preserve"> Марина Викторовна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545071">
        <w:rPr>
          <w:szCs w:val="28"/>
          <w:lang w:eastAsia="ar-SA"/>
        </w:rPr>
        <w:t xml:space="preserve"> июля 2025 года, </w:t>
      </w:r>
    </w:p>
    <w:p w14:paraId="76C2E733" w14:textId="77777777" w:rsidR="0047105A" w:rsidRPr="00CE6817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 xml:space="preserve">время регистрации: 10 час. </w:t>
      </w:r>
      <w:r>
        <w:rPr>
          <w:szCs w:val="28"/>
          <w:lang w:eastAsia="ar-SA"/>
        </w:rPr>
        <w:t>20</w:t>
      </w:r>
      <w:r w:rsidRPr="00545071">
        <w:rPr>
          <w:szCs w:val="28"/>
          <w:lang w:eastAsia="ar-SA"/>
        </w:rPr>
        <w:t xml:space="preserve"> мин;</w:t>
      </w:r>
    </w:p>
    <w:p w14:paraId="2E2C8E15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6</w:t>
      </w:r>
      <w:r w:rsidRPr="00CB6F4E">
        <w:rPr>
          <w:b/>
          <w:szCs w:val="28"/>
          <w:lang w:eastAsia="ar-SA"/>
        </w:rPr>
        <w:t xml:space="preserve"> </w:t>
      </w:r>
    </w:p>
    <w:p w14:paraId="7E538D86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Сидорова Валентина Григорьевна,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545071">
        <w:rPr>
          <w:szCs w:val="28"/>
          <w:lang w:eastAsia="ar-SA"/>
        </w:rPr>
        <w:t xml:space="preserve"> июля 2025 года, </w:t>
      </w:r>
    </w:p>
    <w:p w14:paraId="66693BF9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25</w:t>
      </w:r>
      <w:r w:rsidRPr="00545071">
        <w:rPr>
          <w:szCs w:val="28"/>
          <w:lang w:eastAsia="ar-SA"/>
        </w:rPr>
        <w:t xml:space="preserve"> мин;</w:t>
      </w:r>
    </w:p>
    <w:p w14:paraId="6E2EA7AE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7</w:t>
      </w:r>
      <w:r w:rsidRPr="00CB6F4E">
        <w:rPr>
          <w:b/>
          <w:szCs w:val="28"/>
          <w:lang w:eastAsia="ar-SA"/>
        </w:rPr>
        <w:t xml:space="preserve"> </w:t>
      </w:r>
    </w:p>
    <w:p w14:paraId="0EE3B174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Кабанова Галина Васильевна,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545071">
        <w:rPr>
          <w:szCs w:val="28"/>
          <w:lang w:eastAsia="ar-SA"/>
        </w:rPr>
        <w:t xml:space="preserve"> июля 2025 года, </w:t>
      </w:r>
    </w:p>
    <w:p w14:paraId="501B70B4" w14:textId="77777777" w:rsidR="0047105A" w:rsidRPr="00E70460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3</w:t>
      </w:r>
      <w:r w:rsidRPr="00545071">
        <w:rPr>
          <w:szCs w:val="28"/>
          <w:lang w:eastAsia="ar-SA"/>
        </w:rPr>
        <w:t>0 мин;</w:t>
      </w:r>
    </w:p>
    <w:p w14:paraId="47BF80C2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8</w:t>
      </w:r>
      <w:r w:rsidRPr="00CB6F4E">
        <w:rPr>
          <w:b/>
          <w:szCs w:val="28"/>
          <w:lang w:eastAsia="ar-SA"/>
        </w:rPr>
        <w:t xml:space="preserve"> </w:t>
      </w:r>
    </w:p>
    <w:p w14:paraId="18BB6460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Харченко Пелагея Михайловна,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545071">
        <w:rPr>
          <w:szCs w:val="28"/>
          <w:lang w:eastAsia="ar-SA"/>
        </w:rPr>
        <w:t xml:space="preserve"> июля 2025 года, </w:t>
      </w:r>
    </w:p>
    <w:p w14:paraId="68067ECE" w14:textId="77777777" w:rsidR="0047105A" w:rsidRPr="00E70460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3</w:t>
      </w:r>
      <w:r w:rsidRPr="00545071">
        <w:rPr>
          <w:szCs w:val="28"/>
          <w:lang w:eastAsia="ar-SA"/>
        </w:rPr>
        <w:t>5 мин;</w:t>
      </w:r>
    </w:p>
    <w:p w14:paraId="5C3B8D0F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9</w:t>
      </w:r>
      <w:r w:rsidRPr="00CB6F4E">
        <w:rPr>
          <w:b/>
          <w:szCs w:val="28"/>
          <w:lang w:eastAsia="ar-SA"/>
        </w:rPr>
        <w:t xml:space="preserve"> </w:t>
      </w:r>
    </w:p>
    <w:p w14:paraId="739F6BB0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Хухуа</w:t>
      </w:r>
      <w:proofErr w:type="spellEnd"/>
      <w:r>
        <w:rPr>
          <w:szCs w:val="28"/>
          <w:lang w:eastAsia="ar-SA"/>
        </w:rPr>
        <w:t xml:space="preserve"> Фатима </w:t>
      </w:r>
      <w:proofErr w:type="spellStart"/>
      <w:r>
        <w:rPr>
          <w:szCs w:val="28"/>
          <w:lang w:eastAsia="ar-SA"/>
        </w:rPr>
        <w:t>Тенгизовна</w:t>
      </w:r>
      <w:proofErr w:type="spellEnd"/>
      <w:r>
        <w:rPr>
          <w:szCs w:val="28"/>
          <w:lang w:eastAsia="ar-SA"/>
        </w:rPr>
        <w:t>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545071">
        <w:rPr>
          <w:szCs w:val="28"/>
          <w:lang w:eastAsia="ar-SA"/>
        </w:rPr>
        <w:t xml:space="preserve"> июля 2025 года, </w:t>
      </w:r>
    </w:p>
    <w:p w14:paraId="45F326B7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4</w:t>
      </w:r>
      <w:r w:rsidRPr="00545071">
        <w:rPr>
          <w:szCs w:val="28"/>
          <w:lang w:eastAsia="ar-SA"/>
        </w:rPr>
        <w:t>0 мин;</w:t>
      </w:r>
    </w:p>
    <w:p w14:paraId="1C2103FD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10</w:t>
      </w:r>
      <w:r w:rsidRPr="00CB6F4E">
        <w:rPr>
          <w:b/>
          <w:szCs w:val="28"/>
          <w:lang w:eastAsia="ar-SA"/>
        </w:rPr>
        <w:t xml:space="preserve"> </w:t>
      </w:r>
    </w:p>
    <w:p w14:paraId="39A2BBA8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Байдина</w:t>
      </w:r>
      <w:proofErr w:type="spellEnd"/>
      <w:r>
        <w:rPr>
          <w:szCs w:val="28"/>
          <w:lang w:eastAsia="ar-SA"/>
        </w:rPr>
        <w:t xml:space="preserve"> Алла Викторовна,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545071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545071">
        <w:rPr>
          <w:szCs w:val="28"/>
          <w:lang w:eastAsia="ar-SA"/>
        </w:rPr>
        <w:t xml:space="preserve"> июля 2025 года, </w:t>
      </w:r>
    </w:p>
    <w:p w14:paraId="3305DF18" w14:textId="77777777" w:rsidR="0047105A" w:rsidRPr="00E70460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4</w:t>
      </w:r>
      <w:r w:rsidRPr="00545071">
        <w:rPr>
          <w:szCs w:val="28"/>
          <w:lang w:eastAsia="ar-SA"/>
        </w:rPr>
        <w:t>5 мин;</w:t>
      </w:r>
    </w:p>
    <w:p w14:paraId="034C6501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11</w:t>
      </w:r>
      <w:r w:rsidRPr="00CB6F4E">
        <w:rPr>
          <w:b/>
          <w:szCs w:val="28"/>
          <w:lang w:eastAsia="ar-SA"/>
        </w:rPr>
        <w:t xml:space="preserve"> </w:t>
      </w:r>
    </w:p>
    <w:p w14:paraId="24CB7D34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- </w:t>
      </w:r>
      <w:proofErr w:type="spellStart"/>
      <w:r>
        <w:rPr>
          <w:szCs w:val="28"/>
          <w:lang w:eastAsia="ar-SA"/>
        </w:rPr>
        <w:t>Боронтов</w:t>
      </w:r>
      <w:proofErr w:type="spellEnd"/>
      <w:r>
        <w:rPr>
          <w:szCs w:val="28"/>
          <w:lang w:eastAsia="ar-SA"/>
        </w:rPr>
        <w:t xml:space="preserve"> Сергей Николаевич,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</w:t>
      </w:r>
      <w:r w:rsidRPr="00545071">
        <w:rPr>
          <w:szCs w:val="28"/>
          <w:lang w:eastAsia="ar-SA"/>
        </w:rPr>
        <w:t xml:space="preserve">24 июля 2025 года, </w:t>
      </w:r>
    </w:p>
    <w:p w14:paraId="2D8F0352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 xml:space="preserve"> час. 50 мин;</w:t>
      </w:r>
    </w:p>
    <w:p w14:paraId="627F1995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12</w:t>
      </w:r>
    </w:p>
    <w:p w14:paraId="41055D31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Леженкина</w:t>
      </w:r>
      <w:proofErr w:type="spellEnd"/>
      <w:r>
        <w:rPr>
          <w:szCs w:val="28"/>
          <w:lang w:eastAsia="ar-SA"/>
        </w:rPr>
        <w:t xml:space="preserve"> Любовь Анатольевна,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545071">
        <w:rPr>
          <w:szCs w:val="28"/>
          <w:lang w:eastAsia="ar-SA"/>
        </w:rPr>
        <w:t xml:space="preserve"> июля 2025 года, </w:t>
      </w:r>
    </w:p>
    <w:p w14:paraId="05D50881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55</w:t>
      </w:r>
      <w:r w:rsidRPr="00545071">
        <w:rPr>
          <w:szCs w:val="28"/>
          <w:lang w:eastAsia="ar-SA"/>
        </w:rPr>
        <w:t xml:space="preserve"> мин;</w:t>
      </w:r>
    </w:p>
    <w:p w14:paraId="58B3FF53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13</w:t>
      </w:r>
      <w:r w:rsidRPr="00CB6F4E">
        <w:rPr>
          <w:b/>
          <w:szCs w:val="28"/>
          <w:lang w:eastAsia="ar-SA"/>
        </w:rPr>
        <w:t xml:space="preserve"> </w:t>
      </w:r>
    </w:p>
    <w:p w14:paraId="0C56F16A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Киселев Дмитрий Александрович,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545071">
        <w:rPr>
          <w:szCs w:val="28"/>
          <w:lang w:eastAsia="ar-SA"/>
        </w:rPr>
        <w:t xml:space="preserve"> июля 2025 года, </w:t>
      </w:r>
    </w:p>
    <w:p w14:paraId="7E783650" w14:textId="77777777" w:rsidR="0047105A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0</w:t>
      </w:r>
      <w:r w:rsidRPr="00545071">
        <w:rPr>
          <w:szCs w:val="28"/>
          <w:lang w:eastAsia="ar-SA"/>
        </w:rPr>
        <w:t>0 мин;</w:t>
      </w:r>
    </w:p>
    <w:p w14:paraId="64C88DDA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14</w:t>
      </w:r>
    </w:p>
    <w:p w14:paraId="7CF6C885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Сикачев</w:t>
      </w:r>
      <w:proofErr w:type="spellEnd"/>
      <w:r>
        <w:rPr>
          <w:szCs w:val="28"/>
          <w:lang w:eastAsia="ar-SA"/>
        </w:rPr>
        <w:t xml:space="preserve"> Александр Иванович,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545071">
        <w:rPr>
          <w:szCs w:val="28"/>
          <w:lang w:eastAsia="ar-SA"/>
        </w:rPr>
        <w:t xml:space="preserve"> июля 2025 года, </w:t>
      </w:r>
    </w:p>
    <w:p w14:paraId="22779ED7" w14:textId="77777777" w:rsidR="0047105A" w:rsidRPr="00E70460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05</w:t>
      </w:r>
      <w:r w:rsidRPr="00545071">
        <w:rPr>
          <w:szCs w:val="28"/>
          <w:lang w:eastAsia="ar-SA"/>
        </w:rPr>
        <w:t xml:space="preserve"> мин;</w:t>
      </w:r>
    </w:p>
    <w:p w14:paraId="62154FC8" w14:textId="77777777" w:rsidR="0047105A" w:rsidRDefault="0047105A" w:rsidP="0047105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15</w:t>
      </w:r>
      <w:r w:rsidRPr="00CB6F4E">
        <w:rPr>
          <w:b/>
          <w:szCs w:val="28"/>
          <w:lang w:eastAsia="ar-SA"/>
        </w:rPr>
        <w:t xml:space="preserve"> </w:t>
      </w:r>
    </w:p>
    <w:p w14:paraId="66A295E7" w14:textId="77777777" w:rsidR="0047105A" w:rsidRPr="00545071" w:rsidRDefault="0047105A" w:rsidP="0047105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Киреев Владимир Евгеньевич,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545071">
        <w:rPr>
          <w:szCs w:val="28"/>
          <w:lang w:eastAsia="ar-SA"/>
        </w:rPr>
        <w:t xml:space="preserve"> июля 2025 года, </w:t>
      </w:r>
    </w:p>
    <w:p w14:paraId="065DAE7D" w14:textId="77777777" w:rsidR="0047105A" w:rsidRPr="00E70460" w:rsidRDefault="0047105A" w:rsidP="0047105A">
      <w:pPr>
        <w:spacing w:line="360" w:lineRule="auto"/>
        <w:jc w:val="both"/>
        <w:rPr>
          <w:szCs w:val="28"/>
          <w:lang w:eastAsia="ar-SA"/>
        </w:rPr>
      </w:pPr>
      <w:r w:rsidRPr="0054507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54507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10</w:t>
      </w:r>
      <w:r w:rsidRPr="00545071">
        <w:rPr>
          <w:szCs w:val="28"/>
          <w:lang w:eastAsia="ar-SA"/>
        </w:rPr>
        <w:t xml:space="preserve"> мин;</w:t>
      </w:r>
    </w:p>
    <w:p w14:paraId="52FBB6A5" w14:textId="77777777" w:rsidR="0047105A" w:rsidRPr="00727824" w:rsidRDefault="0047105A" w:rsidP="0047105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74631F">
        <w:rPr>
          <w:szCs w:val="28"/>
        </w:rPr>
        <w:t>2. Направить представленные в ТИК Шацкого района сведения о кандидат</w:t>
      </w:r>
      <w:r>
        <w:rPr>
          <w:szCs w:val="28"/>
        </w:rPr>
        <w:t>ах</w:t>
      </w:r>
      <w:r w:rsidRPr="0074631F">
        <w:rPr>
          <w:szCs w:val="28"/>
        </w:rPr>
        <w:t xml:space="preserve"> в соответствующие государственные органы для проверки достоверности сведений.</w:t>
      </w:r>
    </w:p>
    <w:p w14:paraId="1D9AAB7D" w14:textId="77777777" w:rsidR="0047105A" w:rsidRDefault="0047105A" w:rsidP="0047105A">
      <w:pPr>
        <w:spacing w:line="360" w:lineRule="auto"/>
        <w:ind w:firstLine="708"/>
        <w:jc w:val="both"/>
        <w:rPr>
          <w:szCs w:val="28"/>
        </w:rPr>
      </w:pPr>
      <w:r w:rsidRPr="0074631F">
        <w:rPr>
          <w:szCs w:val="28"/>
        </w:rPr>
        <w:t xml:space="preserve"> 3. Опубликовать данные о регистрации </w:t>
      </w:r>
      <w:proofErr w:type="gramStart"/>
      <w:r w:rsidRPr="0074631F">
        <w:rPr>
          <w:szCs w:val="28"/>
        </w:rPr>
        <w:t>кандидата  в</w:t>
      </w:r>
      <w:proofErr w:type="gramEnd"/>
      <w:r w:rsidRPr="0074631F">
        <w:rPr>
          <w:szCs w:val="28"/>
        </w:rPr>
        <w:t xml:space="preserve"> районной газете </w:t>
      </w:r>
      <w:r w:rsidRPr="00E039F4">
        <w:rPr>
          <w:szCs w:val="28"/>
        </w:rPr>
        <w:t>«</w:t>
      </w:r>
      <w:r>
        <w:rPr>
          <w:szCs w:val="28"/>
        </w:rPr>
        <w:t>НА ЗЕМЛЕ ШАЦКОЙ</w:t>
      </w:r>
      <w:r w:rsidRPr="00E039F4">
        <w:rPr>
          <w:szCs w:val="28"/>
        </w:rPr>
        <w:t xml:space="preserve">» </w:t>
      </w:r>
      <w:r>
        <w:rPr>
          <w:szCs w:val="28"/>
        </w:rPr>
        <w:t>и на странице ТИК Шацкого района  Рязанской области.</w:t>
      </w:r>
    </w:p>
    <w:p w14:paraId="51B1A231" w14:textId="77777777" w:rsidR="0047105A" w:rsidRPr="0074631F" w:rsidRDefault="0047105A" w:rsidP="0047105A">
      <w:pPr>
        <w:spacing w:line="360" w:lineRule="auto"/>
        <w:ind w:firstLine="708"/>
        <w:jc w:val="both"/>
        <w:rPr>
          <w:szCs w:val="28"/>
        </w:rPr>
      </w:pPr>
    </w:p>
    <w:p w14:paraId="26A80C17" w14:textId="77777777" w:rsidR="0047105A" w:rsidRDefault="0047105A" w:rsidP="0047105A">
      <w:pPr>
        <w:spacing w:line="360" w:lineRule="auto"/>
        <w:ind w:left="720"/>
        <w:jc w:val="both"/>
        <w:rPr>
          <w:szCs w:val="28"/>
        </w:rPr>
      </w:pPr>
    </w:p>
    <w:p w14:paraId="17E4A37A" w14:textId="77777777" w:rsidR="0047105A" w:rsidRDefault="0047105A" w:rsidP="0047105A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39603FFC" w14:textId="77777777" w:rsidR="0047105A" w:rsidRDefault="0047105A" w:rsidP="0047105A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 Е.Б. </w:t>
      </w:r>
      <w:proofErr w:type="spellStart"/>
      <w:r>
        <w:rPr>
          <w:szCs w:val="28"/>
        </w:rPr>
        <w:t>Бусарева</w:t>
      </w:r>
      <w:proofErr w:type="spellEnd"/>
    </w:p>
    <w:p w14:paraId="3C837705" w14:textId="77777777" w:rsidR="0047105A" w:rsidRDefault="0047105A" w:rsidP="0047105A">
      <w:pPr>
        <w:tabs>
          <w:tab w:val="left" w:pos="5699"/>
        </w:tabs>
        <w:spacing w:line="360" w:lineRule="auto"/>
        <w:rPr>
          <w:szCs w:val="28"/>
        </w:rPr>
      </w:pPr>
    </w:p>
    <w:p w14:paraId="1A79D7CE" w14:textId="77777777" w:rsidR="0047105A" w:rsidRDefault="0047105A" w:rsidP="0047105A">
      <w:pPr>
        <w:tabs>
          <w:tab w:val="center" w:pos="7853"/>
          <w:tab w:val="left" w:pos="8295"/>
        </w:tabs>
        <w:spacing w:line="360" w:lineRule="auto"/>
        <w:jc w:val="both"/>
      </w:pPr>
    </w:p>
    <w:p w14:paraId="4F58BD45" w14:textId="77777777" w:rsidR="0047105A" w:rsidRDefault="0047105A" w:rsidP="0047105A">
      <w:pPr>
        <w:tabs>
          <w:tab w:val="center" w:pos="7853"/>
          <w:tab w:val="left" w:pos="8295"/>
        </w:tabs>
        <w:spacing w:line="360" w:lineRule="auto"/>
        <w:jc w:val="both"/>
      </w:pPr>
    </w:p>
    <w:p w14:paraId="01950BB2" w14:textId="77777777" w:rsidR="00EB081C" w:rsidRDefault="00EB081C"/>
    <w:sectPr w:rsidR="00EB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5A"/>
    <w:rsid w:val="0047105A"/>
    <w:rsid w:val="00E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F8EB"/>
  <w15:chartTrackingRefBased/>
  <w15:docId w15:val="{8950E8F2-FED5-4FD0-A494-EFF06529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05A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4710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2025-07-30T13:33:00Z</dcterms:created>
  <dcterms:modified xsi:type="dcterms:W3CDTF">2025-07-30T13:34:00Z</dcterms:modified>
</cp:coreProperties>
</file>