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1FF1" w14:textId="77777777" w:rsidR="00C56563" w:rsidRDefault="00C56563" w:rsidP="00C56563">
      <w:pPr>
        <w:jc w:val="center"/>
        <w:rPr>
          <w:b/>
        </w:rPr>
      </w:pPr>
      <w:r>
        <w:rPr>
          <w:noProof/>
          <w:sz w:val="22"/>
          <w:szCs w:val="22"/>
        </w:rPr>
        <w:drawing>
          <wp:inline distT="0" distB="0" distL="0" distR="0" wp14:anchorId="6E63E9E4" wp14:editId="0A10BCC7">
            <wp:extent cx="659130" cy="78676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34D9" w14:textId="77777777" w:rsidR="00C56563" w:rsidRDefault="00C56563" w:rsidP="00C56563">
      <w:pPr>
        <w:jc w:val="center"/>
        <w:rPr>
          <w:b/>
        </w:rPr>
      </w:pPr>
      <w:r>
        <w:rPr>
          <w:b/>
        </w:rPr>
        <w:t>ТЕРРИТОРИАЛЬНАЯ ИЗБИРАТЕЛЬНАЯ КОМИССИЯ</w:t>
      </w:r>
    </w:p>
    <w:p w14:paraId="57632992" w14:textId="77777777" w:rsidR="00C56563" w:rsidRPr="00211507" w:rsidRDefault="00C56563" w:rsidP="00C56563">
      <w:pPr>
        <w:jc w:val="center"/>
        <w:rPr>
          <w:b/>
        </w:rPr>
      </w:pPr>
      <w:r>
        <w:rPr>
          <w:b/>
        </w:rPr>
        <w:t xml:space="preserve"> ШАЦКОГО РАЙОНА РЯЗАНСКОЙ ОБЛАСТИ</w:t>
      </w:r>
      <w:r w:rsidRPr="00211507">
        <w:rPr>
          <w:b/>
        </w:rPr>
        <w:t xml:space="preserve"> _________________________________________________________________</w:t>
      </w:r>
    </w:p>
    <w:p w14:paraId="123E9D7C" w14:textId="77777777" w:rsidR="00C56563" w:rsidRDefault="00C56563" w:rsidP="00C56563">
      <w:pPr>
        <w:jc w:val="center"/>
        <w:rPr>
          <w:sz w:val="24"/>
          <w:szCs w:val="24"/>
        </w:rPr>
      </w:pPr>
    </w:p>
    <w:p w14:paraId="072C508D" w14:textId="77777777" w:rsidR="00C56563" w:rsidRDefault="00C56563" w:rsidP="00C56563">
      <w:pPr>
        <w:jc w:val="center"/>
        <w:rPr>
          <w:b/>
        </w:rPr>
      </w:pPr>
      <w:r w:rsidRPr="00211507">
        <w:rPr>
          <w:b/>
        </w:rPr>
        <w:t>Р Е Ш Е Н И Е</w:t>
      </w:r>
    </w:p>
    <w:p w14:paraId="4A1AF508" w14:textId="77777777" w:rsidR="00C56563" w:rsidRDefault="00C56563" w:rsidP="00C56563">
      <w:pPr>
        <w:jc w:val="center"/>
        <w:rPr>
          <w:b/>
        </w:rPr>
      </w:pPr>
    </w:p>
    <w:p w14:paraId="07371C83" w14:textId="77777777" w:rsidR="00C56563" w:rsidRDefault="00C56563" w:rsidP="00C56563">
      <w:pPr>
        <w:jc w:val="center"/>
        <w:rPr>
          <w:b/>
        </w:rPr>
      </w:pPr>
    </w:p>
    <w:p w14:paraId="684D7094" w14:textId="77777777" w:rsidR="00C56563" w:rsidRDefault="00C56563" w:rsidP="00C56563">
      <w:pPr>
        <w:rPr>
          <w:b/>
        </w:rPr>
      </w:pPr>
      <w:r>
        <w:rPr>
          <w:b/>
        </w:rPr>
        <w:t xml:space="preserve">  24.12.2025 г.                                                                                            № 1/3-6</w:t>
      </w:r>
    </w:p>
    <w:p w14:paraId="7DE4D74C" w14:textId="77777777" w:rsidR="00C56563" w:rsidRDefault="00C56563" w:rsidP="00C56563">
      <w:pPr>
        <w:rPr>
          <w:b/>
        </w:rPr>
      </w:pPr>
    </w:p>
    <w:p w14:paraId="4F247046" w14:textId="77777777" w:rsidR="00C56563" w:rsidRDefault="00C56563" w:rsidP="00C56563">
      <w:pPr>
        <w:rPr>
          <w:b/>
        </w:rPr>
      </w:pPr>
      <w:r>
        <w:rPr>
          <w:b/>
        </w:rPr>
        <w:t xml:space="preserve">                                                        г. Шацк</w:t>
      </w:r>
    </w:p>
    <w:p w14:paraId="43F41C66" w14:textId="77777777" w:rsidR="00C56563" w:rsidRDefault="00C56563" w:rsidP="00C56563">
      <w:pPr>
        <w:rPr>
          <w:b/>
        </w:rPr>
      </w:pPr>
    </w:p>
    <w:p w14:paraId="06F24F46" w14:textId="77777777" w:rsidR="00C56563" w:rsidRPr="008F038E" w:rsidRDefault="00C56563" w:rsidP="00C56563">
      <w:pPr>
        <w:jc w:val="center"/>
        <w:rPr>
          <w:b/>
          <w:bCs/>
          <w:szCs w:val="28"/>
        </w:rPr>
      </w:pPr>
    </w:p>
    <w:tbl>
      <w:tblPr>
        <w:tblW w:w="9488" w:type="dxa"/>
        <w:tblLayout w:type="fixed"/>
        <w:tblLook w:val="0000" w:firstRow="0" w:lastRow="0" w:firstColumn="0" w:lastColumn="0" w:noHBand="0" w:noVBand="0"/>
      </w:tblPr>
      <w:tblGrid>
        <w:gridCol w:w="9488"/>
      </w:tblGrid>
      <w:tr w:rsidR="00C56563" w:rsidRPr="008F038E" w14:paraId="19C83F17" w14:textId="77777777" w:rsidTr="00B300B2">
        <w:trPr>
          <w:cantSplit/>
          <w:trHeight w:val="793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</w:tcPr>
          <w:p w14:paraId="18D7D838" w14:textId="77777777" w:rsidR="00C56563" w:rsidRDefault="00C56563" w:rsidP="00B300B2">
            <w:pPr>
              <w:jc w:val="center"/>
              <w:rPr>
                <w:b/>
                <w:bCs/>
                <w:szCs w:val="28"/>
              </w:rPr>
            </w:pPr>
            <w:r w:rsidRPr="008F038E">
              <w:rPr>
                <w:b/>
                <w:bCs/>
                <w:szCs w:val="28"/>
              </w:rPr>
              <w:t xml:space="preserve">Об избрании заместителя председателя   </w:t>
            </w:r>
          </w:p>
          <w:p w14:paraId="2B8EA121" w14:textId="77777777" w:rsidR="00C56563" w:rsidRPr="008F038E" w:rsidRDefault="00C56563" w:rsidP="00B300B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Территориальной </w:t>
            </w:r>
            <w:r w:rsidRPr="008F038E">
              <w:rPr>
                <w:b/>
                <w:bCs/>
                <w:szCs w:val="28"/>
              </w:rPr>
              <w:t xml:space="preserve">избирательной комиссии </w:t>
            </w:r>
            <w:r>
              <w:rPr>
                <w:b/>
                <w:bCs/>
                <w:szCs w:val="28"/>
              </w:rPr>
              <w:t>Шацкого района</w:t>
            </w:r>
            <w:r w:rsidRPr="008F038E">
              <w:rPr>
                <w:b/>
                <w:bCs/>
                <w:szCs w:val="28"/>
              </w:rPr>
              <w:t xml:space="preserve"> </w:t>
            </w:r>
          </w:p>
        </w:tc>
      </w:tr>
    </w:tbl>
    <w:p w14:paraId="32290F80" w14:textId="77777777" w:rsidR="00C56563" w:rsidRPr="008F038E" w:rsidRDefault="00C56563" w:rsidP="00C56563">
      <w:pPr>
        <w:jc w:val="center"/>
        <w:rPr>
          <w:b/>
          <w:bCs/>
          <w:szCs w:val="28"/>
        </w:rPr>
      </w:pPr>
    </w:p>
    <w:p w14:paraId="6C44798A" w14:textId="77777777" w:rsidR="00C56563" w:rsidRDefault="00C56563" w:rsidP="00C56563">
      <w:pPr>
        <w:pStyle w:val="BodyText23"/>
        <w:spacing w:line="276" w:lineRule="auto"/>
        <w:ind w:firstLine="720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>В</w:t>
      </w:r>
      <w:r w:rsidRPr="008F038E">
        <w:rPr>
          <w:sz w:val="28"/>
          <w:szCs w:val="28"/>
        </w:rPr>
        <w:t xml:space="preserve"> </w:t>
      </w:r>
      <w:r w:rsidRPr="008F038E">
        <w:rPr>
          <w:b w:val="0"/>
          <w:bCs w:val="0"/>
          <w:sz w:val="28"/>
          <w:szCs w:val="28"/>
        </w:rPr>
        <w:t xml:space="preserve">соответствии с п. 8 ст. 28 Федерального закона </w:t>
      </w:r>
      <w:r>
        <w:rPr>
          <w:b w:val="0"/>
          <w:bCs w:val="0"/>
          <w:sz w:val="28"/>
          <w:szCs w:val="28"/>
        </w:rPr>
        <w:t xml:space="preserve">№ 67-ФЗ от 12.06.2002г. </w:t>
      </w:r>
      <w:r w:rsidRPr="008F038E">
        <w:rPr>
          <w:b w:val="0"/>
          <w:bCs w:val="0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и</w:t>
      </w:r>
      <w:r w:rsidRPr="008C0007">
        <w:rPr>
          <w:b w:val="0"/>
          <w:bCs w:val="0"/>
          <w:sz w:val="28"/>
          <w:szCs w:val="28"/>
        </w:rPr>
        <w:t xml:space="preserve"> на основании протокола №</w:t>
      </w:r>
      <w:r>
        <w:rPr>
          <w:b w:val="0"/>
          <w:bCs w:val="0"/>
          <w:sz w:val="28"/>
          <w:szCs w:val="28"/>
        </w:rPr>
        <w:t>2</w:t>
      </w:r>
      <w:r w:rsidRPr="008C0007">
        <w:rPr>
          <w:b w:val="0"/>
          <w:bCs w:val="0"/>
          <w:sz w:val="28"/>
          <w:szCs w:val="28"/>
        </w:rPr>
        <w:t xml:space="preserve"> счетной комиссии </w:t>
      </w:r>
      <w:r>
        <w:rPr>
          <w:b w:val="0"/>
          <w:bCs w:val="0"/>
          <w:sz w:val="28"/>
          <w:szCs w:val="28"/>
        </w:rPr>
        <w:t xml:space="preserve">об итогах тайного голосования </w:t>
      </w:r>
      <w:r w:rsidRPr="008C0007">
        <w:rPr>
          <w:b w:val="0"/>
          <w:bCs w:val="0"/>
          <w:sz w:val="28"/>
          <w:szCs w:val="28"/>
        </w:rPr>
        <w:t>от «2</w:t>
      </w:r>
      <w:r>
        <w:rPr>
          <w:b w:val="0"/>
          <w:bCs w:val="0"/>
          <w:sz w:val="28"/>
          <w:szCs w:val="28"/>
        </w:rPr>
        <w:t>4</w:t>
      </w:r>
      <w:r w:rsidRPr="008C0007">
        <w:rPr>
          <w:b w:val="0"/>
          <w:bCs w:val="0"/>
          <w:sz w:val="28"/>
          <w:szCs w:val="28"/>
        </w:rPr>
        <w:t>» </w:t>
      </w:r>
      <w:r>
        <w:rPr>
          <w:b w:val="0"/>
          <w:bCs w:val="0"/>
          <w:sz w:val="28"/>
          <w:szCs w:val="28"/>
        </w:rPr>
        <w:t xml:space="preserve">декабря </w:t>
      </w:r>
      <w:r w:rsidRPr="008C0007">
        <w:rPr>
          <w:b w:val="0"/>
          <w:bCs w:val="0"/>
          <w:sz w:val="28"/>
          <w:szCs w:val="28"/>
        </w:rPr>
        <w:t>202</w:t>
      </w:r>
      <w:r>
        <w:rPr>
          <w:b w:val="0"/>
          <w:bCs w:val="0"/>
          <w:sz w:val="28"/>
          <w:szCs w:val="28"/>
        </w:rPr>
        <w:t>5</w:t>
      </w:r>
      <w:r w:rsidRPr="008C0007">
        <w:rPr>
          <w:b w:val="0"/>
          <w:bCs w:val="0"/>
          <w:sz w:val="28"/>
          <w:szCs w:val="28"/>
        </w:rPr>
        <w:t xml:space="preserve"> года </w:t>
      </w:r>
      <w:r>
        <w:rPr>
          <w:b w:val="0"/>
          <w:bCs w:val="0"/>
          <w:sz w:val="28"/>
          <w:szCs w:val="28"/>
        </w:rPr>
        <w:t>Территориальная</w:t>
      </w:r>
      <w:r w:rsidRPr="008C0007">
        <w:rPr>
          <w:b w:val="0"/>
          <w:bCs w:val="0"/>
          <w:sz w:val="28"/>
          <w:szCs w:val="28"/>
        </w:rPr>
        <w:t xml:space="preserve"> </w:t>
      </w:r>
      <w:r w:rsidRPr="008F038E">
        <w:rPr>
          <w:b w:val="0"/>
          <w:bCs w:val="0"/>
          <w:sz w:val="28"/>
          <w:szCs w:val="28"/>
        </w:rPr>
        <w:t xml:space="preserve">избирательная комиссия </w:t>
      </w:r>
      <w:r>
        <w:rPr>
          <w:b w:val="0"/>
          <w:bCs w:val="0"/>
          <w:sz w:val="28"/>
          <w:szCs w:val="28"/>
        </w:rPr>
        <w:t>Шацкого района</w:t>
      </w:r>
    </w:p>
    <w:p w14:paraId="19F78D62" w14:textId="77777777" w:rsidR="00C56563" w:rsidRDefault="00C56563" w:rsidP="00C56563">
      <w:pPr>
        <w:pStyle w:val="BodyText23"/>
        <w:spacing w:line="276" w:lineRule="auto"/>
        <w:ind w:firstLine="720"/>
        <w:rPr>
          <w:b w:val="0"/>
          <w:bCs w:val="0"/>
          <w:sz w:val="28"/>
          <w:szCs w:val="28"/>
        </w:rPr>
      </w:pPr>
    </w:p>
    <w:p w14:paraId="48F7B1F5" w14:textId="77777777" w:rsidR="00C56563" w:rsidRPr="008F038E" w:rsidRDefault="00C56563" w:rsidP="00C56563">
      <w:pPr>
        <w:pStyle w:val="BodyText23"/>
        <w:spacing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8F038E">
        <w:rPr>
          <w:sz w:val="28"/>
          <w:szCs w:val="28"/>
        </w:rPr>
        <w:t>РЕШИЛА:</w:t>
      </w:r>
    </w:p>
    <w:p w14:paraId="6172D72C" w14:textId="77777777" w:rsidR="00C56563" w:rsidRPr="008F038E" w:rsidRDefault="00C56563" w:rsidP="00C56563">
      <w:pPr>
        <w:pStyle w:val="BodyText23"/>
        <w:spacing w:line="276" w:lineRule="auto"/>
        <w:rPr>
          <w:sz w:val="28"/>
          <w:szCs w:val="28"/>
        </w:rPr>
      </w:pPr>
    </w:p>
    <w:p w14:paraId="0DB5A4A7" w14:textId="77777777" w:rsidR="00C56563" w:rsidRDefault="00C56563" w:rsidP="00C56563">
      <w:pPr>
        <w:pStyle w:val="BodyText23"/>
        <w:spacing w:line="276" w:lineRule="auto"/>
        <w:ind w:firstLine="720"/>
        <w:rPr>
          <w:b w:val="0"/>
          <w:bCs w:val="0"/>
          <w:sz w:val="28"/>
          <w:szCs w:val="28"/>
        </w:rPr>
      </w:pPr>
      <w:r w:rsidRPr="008F038E">
        <w:rPr>
          <w:b w:val="0"/>
          <w:bCs w:val="0"/>
          <w:sz w:val="28"/>
          <w:szCs w:val="28"/>
        </w:rPr>
        <w:t xml:space="preserve">1. </w:t>
      </w:r>
      <w:r>
        <w:rPr>
          <w:b w:val="0"/>
          <w:bCs w:val="0"/>
          <w:sz w:val="28"/>
          <w:szCs w:val="28"/>
        </w:rPr>
        <w:t>Избрать на должность:</w:t>
      </w:r>
    </w:p>
    <w:p w14:paraId="0C7A6334" w14:textId="77777777" w:rsidR="00C56563" w:rsidRDefault="00C56563" w:rsidP="00C56563">
      <w:pPr>
        <w:pStyle w:val="BodyText23"/>
        <w:spacing w:line="276" w:lineRule="auto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заместителя председателя ТИК Шацкого района Сергееву Оксану Александровну.</w:t>
      </w:r>
    </w:p>
    <w:p w14:paraId="4E3C6EC6" w14:textId="77777777" w:rsidR="00C56563" w:rsidRPr="008F038E" w:rsidRDefault="00C56563" w:rsidP="00C56563">
      <w:pPr>
        <w:pStyle w:val="BodyText23"/>
        <w:spacing w:line="276" w:lineRule="auto"/>
        <w:ind w:firstLine="72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Направить настоящее решение в Избирательную комиссию Рязанской области и разместить на сайте ТИК Шацкого района.</w:t>
      </w:r>
    </w:p>
    <w:p w14:paraId="7F727433" w14:textId="77777777" w:rsidR="00C56563" w:rsidRPr="008F038E" w:rsidRDefault="00C56563" w:rsidP="00C56563">
      <w:pPr>
        <w:pStyle w:val="BodyText23"/>
        <w:spacing w:line="276" w:lineRule="auto"/>
        <w:rPr>
          <w:sz w:val="28"/>
          <w:szCs w:val="28"/>
        </w:rPr>
      </w:pPr>
    </w:p>
    <w:p w14:paraId="64E0B34C" w14:textId="77777777" w:rsidR="00C56563" w:rsidRPr="008F038E" w:rsidRDefault="00C56563" w:rsidP="00C56563">
      <w:pPr>
        <w:pStyle w:val="BodyText23"/>
        <w:rPr>
          <w:sz w:val="28"/>
          <w:szCs w:val="28"/>
        </w:rPr>
      </w:pPr>
    </w:p>
    <w:p w14:paraId="1B4B64AC" w14:textId="77777777" w:rsidR="00C56563" w:rsidRPr="008F038E" w:rsidRDefault="00C56563" w:rsidP="00C56563">
      <w:pPr>
        <w:pStyle w:val="BodyText23"/>
        <w:rPr>
          <w:sz w:val="28"/>
          <w:szCs w:val="28"/>
        </w:rPr>
      </w:pPr>
    </w:p>
    <w:p w14:paraId="3661C9D7" w14:textId="77777777" w:rsidR="00C56563" w:rsidRDefault="00C56563" w:rsidP="00C56563">
      <w:r>
        <w:t>Председатель ТИК Шацкого района                                        Л. А. Петрушкина</w:t>
      </w:r>
    </w:p>
    <w:p w14:paraId="60890F26" w14:textId="77777777" w:rsidR="00C56563" w:rsidRDefault="00C56563" w:rsidP="00C56563"/>
    <w:p w14:paraId="0517210A" w14:textId="77777777" w:rsidR="00C56563" w:rsidRPr="00211507" w:rsidRDefault="00C56563" w:rsidP="00C56563">
      <w:r>
        <w:t>Секретарь ТИК Шацкого района                                              И. А. Елисеева</w:t>
      </w:r>
    </w:p>
    <w:p w14:paraId="635B3640" w14:textId="77777777" w:rsidR="00C56563" w:rsidRDefault="00C56563" w:rsidP="00C56563">
      <w:pPr>
        <w:rPr>
          <w:bCs/>
          <w:szCs w:val="28"/>
        </w:rPr>
      </w:pPr>
    </w:p>
    <w:p w14:paraId="3D3D293D" w14:textId="77777777" w:rsidR="00C56563" w:rsidRDefault="00C56563" w:rsidP="00C56563">
      <w:pPr>
        <w:jc w:val="center"/>
        <w:rPr>
          <w:b/>
          <w:bCs/>
          <w:szCs w:val="28"/>
        </w:rPr>
      </w:pPr>
    </w:p>
    <w:p w14:paraId="1C994E1C" w14:textId="77777777" w:rsidR="00D35EF4" w:rsidRDefault="00D35EF4"/>
    <w:sectPr w:rsidR="00D3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63"/>
    <w:rsid w:val="00C56563"/>
    <w:rsid w:val="00D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4868"/>
  <w15:chartTrackingRefBased/>
  <w15:docId w15:val="{7379105D-DEB0-400F-A183-1088D662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3">
    <w:name w:val="Body Text 23"/>
    <w:basedOn w:val="a"/>
    <w:rsid w:val="00C56563"/>
    <w:pPr>
      <w:autoSpaceDE w:val="0"/>
      <w:autoSpaceDN w:val="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2025-12-25T07:39:00Z</dcterms:created>
  <dcterms:modified xsi:type="dcterms:W3CDTF">2025-12-25T07:40:00Z</dcterms:modified>
</cp:coreProperties>
</file>